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C8" w:rsidRPr="00F776C8" w:rsidRDefault="00F776C8" w:rsidP="00F776C8">
      <w:pPr>
        <w:pStyle w:val="a3"/>
        <w:ind w:firstLine="709"/>
        <w:jc w:val="right"/>
        <w:rPr>
          <w:sz w:val="24"/>
          <w:szCs w:val="24"/>
        </w:rPr>
      </w:pPr>
      <w:r w:rsidRPr="00F776C8">
        <w:rPr>
          <w:sz w:val="24"/>
          <w:szCs w:val="24"/>
        </w:rPr>
        <w:t>ПРИЛОЖЕНИЕ № 2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Полное наименование образовательной организации (в соответствии с Уставом ОО)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</w:p>
    <w:p w:rsidR="00F776C8" w:rsidRPr="00F776C8" w:rsidRDefault="00F776C8" w:rsidP="00F776C8">
      <w:pPr>
        <w:pStyle w:val="a3"/>
        <w:ind w:firstLine="709"/>
        <w:jc w:val="right"/>
        <w:rPr>
          <w:sz w:val="24"/>
          <w:szCs w:val="24"/>
        </w:rPr>
      </w:pPr>
      <w:r w:rsidRPr="00F776C8">
        <w:rPr>
          <w:sz w:val="24"/>
          <w:szCs w:val="24"/>
        </w:rPr>
        <w:t>Утверждаю</w:t>
      </w:r>
    </w:p>
    <w:p w:rsidR="00F776C8" w:rsidRPr="00F776C8" w:rsidRDefault="00F776C8" w:rsidP="00F776C8">
      <w:pPr>
        <w:pStyle w:val="a3"/>
        <w:ind w:firstLine="709"/>
        <w:jc w:val="right"/>
        <w:rPr>
          <w:sz w:val="24"/>
          <w:szCs w:val="24"/>
        </w:rPr>
      </w:pPr>
      <w:r w:rsidRPr="00F776C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CE9ABD" wp14:editId="6D12FFB4">
                <wp:simplePos x="0" y="0"/>
                <wp:positionH relativeFrom="page">
                  <wp:posOffset>5164455</wp:posOffset>
                </wp:positionH>
                <wp:positionV relativeFrom="paragraph">
                  <wp:posOffset>200660</wp:posOffset>
                </wp:positionV>
                <wp:extent cx="1778635" cy="1270"/>
                <wp:effectExtent l="11430" t="7620" r="10160" b="1016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8133 8133"/>
                            <a:gd name="T1" fmla="*/ T0 w 2801"/>
                            <a:gd name="T2" fmla="+- 0 10933 8133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1A7D9" id="Полилиния 8" o:spid="_x0000_s1026" style="position:absolute;margin-left:406.65pt;margin-top:15.8pt;width:14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" path="m,l2800,e" filled="f" strokeweight=".19811mm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 w:rsidRPr="00F776C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CE87B54" wp14:editId="4DCFFE63">
                <wp:simplePos x="0" y="0"/>
                <wp:positionH relativeFrom="page">
                  <wp:posOffset>5164455</wp:posOffset>
                </wp:positionH>
                <wp:positionV relativeFrom="paragraph">
                  <wp:posOffset>405130</wp:posOffset>
                </wp:positionV>
                <wp:extent cx="1778635" cy="1270"/>
                <wp:effectExtent l="11430" t="12065" r="10160" b="571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8133 8133"/>
                            <a:gd name="T1" fmla="*/ T0 w 2801"/>
                            <a:gd name="T2" fmla="+- 0 10933 8133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4DA69" id="Полилиния 7" o:spid="_x0000_s1026" style="position:absolute;margin-left:406.65pt;margin-top:31.9pt;width:14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" path="m,l2800,e" filled="f" strokeweight=".19811mm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</w:p>
    <w:p w:rsidR="00F776C8" w:rsidRPr="00F776C8" w:rsidRDefault="00F776C8" w:rsidP="00F776C8">
      <w:pPr>
        <w:pStyle w:val="a3"/>
        <w:ind w:firstLine="709"/>
        <w:jc w:val="right"/>
        <w:rPr>
          <w:sz w:val="24"/>
          <w:szCs w:val="24"/>
        </w:rPr>
      </w:pPr>
    </w:p>
    <w:p w:rsidR="00F776C8" w:rsidRPr="00F776C8" w:rsidRDefault="00F776C8" w:rsidP="00F776C8">
      <w:pPr>
        <w:pStyle w:val="a3"/>
        <w:tabs>
          <w:tab w:val="left" w:pos="395"/>
          <w:tab w:val="left" w:pos="2393"/>
          <w:tab w:val="left" w:pos="3021"/>
        </w:tabs>
        <w:ind w:firstLine="709"/>
        <w:jc w:val="right"/>
        <w:rPr>
          <w:sz w:val="24"/>
          <w:szCs w:val="24"/>
        </w:rPr>
      </w:pPr>
      <w:r w:rsidRPr="00F776C8">
        <w:rPr>
          <w:sz w:val="24"/>
          <w:szCs w:val="24"/>
        </w:rPr>
        <w:t>"</w:t>
      </w:r>
      <w:r w:rsidRPr="00F776C8">
        <w:rPr>
          <w:sz w:val="24"/>
          <w:szCs w:val="24"/>
          <w:u w:val="single"/>
        </w:rPr>
        <w:t xml:space="preserve"> </w:t>
      </w:r>
      <w:r w:rsidRPr="00F776C8">
        <w:rPr>
          <w:sz w:val="24"/>
          <w:szCs w:val="24"/>
          <w:u w:val="single"/>
        </w:rPr>
        <w:tab/>
      </w:r>
      <w:r w:rsidRPr="00F776C8">
        <w:rPr>
          <w:sz w:val="24"/>
          <w:szCs w:val="24"/>
        </w:rPr>
        <w:t>"</w:t>
      </w:r>
      <w:r w:rsidRPr="00F776C8">
        <w:rPr>
          <w:sz w:val="24"/>
          <w:szCs w:val="24"/>
          <w:u w:val="single"/>
        </w:rPr>
        <w:t xml:space="preserve"> </w:t>
      </w:r>
      <w:r w:rsidRPr="00F776C8">
        <w:rPr>
          <w:sz w:val="24"/>
          <w:szCs w:val="24"/>
          <w:u w:val="single"/>
        </w:rPr>
        <w:tab/>
      </w:r>
      <w:r w:rsidRPr="00F776C8">
        <w:rPr>
          <w:sz w:val="24"/>
          <w:szCs w:val="24"/>
        </w:rPr>
        <w:t>20</w:t>
      </w:r>
      <w:r w:rsidRPr="00F776C8">
        <w:rPr>
          <w:sz w:val="24"/>
          <w:szCs w:val="24"/>
          <w:u w:val="single"/>
        </w:rPr>
        <w:t xml:space="preserve"> </w:t>
      </w:r>
      <w:r w:rsidRPr="00F776C8">
        <w:rPr>
          <w:sz w:val="24"/>
          <w:szCs w:val="24"/>
          <w:u w:val="single"/>
        </w:rPr>
        <w:tab/>
      </w:r>
    </w:p>
    <w:p w:rsidR="00F776C8" w:rsidRPr="00F776C8" w:rsidRDefault="00F776C8" w:rsidP="00F776C8">
      <w:pPr>
        <w:pStyle w:val="a3"/>
        <w:ind w:firstLine="709"/>
        <w:jc w:val="right"/>
        <w:rPr>
          <w:sz w:val="24"/>
          <w:szCs w:val="24"/>
        </w:rPr>
      </w:pP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</w:p>
    <w:p w:rsidR="00F776C8" w:rsidRPr="00F776C8" w:rsidRDefault="00F776C8" w:rsidP="00F776C8">
      <w:pPr>
        <w:pStyle w:val="1"/>
        <w:ind w:left="0" w:firstLine="709"/>
        <w:jc w:val="center"/>
      </w:pPr>
      <w:r w:rsidRPr="00F776C8">
        <w:t>ПОЛОЖЕНИЕ</w:t>
      </w:r>
    </w:p>
    <w:p w:rsidR="00F776C8" w:rsidRPr="00F776C8" w:rsidRDefault="00F776C8" w:rsidP="00F776C8">
      <w:pPr>
        <w:tabs>
          <w:tab w:val="left" w:pos="7716"/>
        </w:tabs>
        <w:ind w:firstLine="709"/>
        <w:jc w:val="center"/>
        <w:rPr>
          <w:sz w:val="24"/>
          <w:szCs w:val="24"/>
        </w:rPr>
      </w:pPr>
      <w:r w:rsidRPr="00F776C8">
        <w:rPr>
          <w:b/>
          <w:sz w:val="24"/>
          <w:szCs w:val="24"/>
        </w:rPr>
        <w:t>о реализации программы (системы)</w:t>
      </w:r>
      <w:r w:rsidRPr="00F776C8">
        <w:rPr>
          <w:b/>
          <w:spacing w:val="-17"/>
          <w:sz w:val="24"/>
          <w:szCs w:val="24"/>
        </w:rPr>
        <w:t xml:space="preserve"> </w:t>
      </w:r>
      <w:r w:rsidRPr="00F776C8">
        <w:rPr>
          <w:b/>
          <w:sz w:val="24"/>
          <w:szCs w:val="24"/>
        </w:rPr>
        <w:t>наставничества в_____________________________________________</w:t>
      </w:r>
    </w:p>
    <w:p w:rsidR="00F776C8" w:rsidRPr="00F776C8" w:rsidRDefault="00F776C8" w:rsidP="00F776C8">
      <w:pPr>
        <w:ind w:firstLine="709"/>
        <w:jc w:val="center"/>
        <w:rPr>
          <w:sz w:val="24"/>
          <w:szCs w:val="24"/>
        </w:rPr>
      </w:pPr>
      <w:r w:rsidRPr="00F776C8">
        <w:rPr>
          <w:sz w:val="24"/>
          <w:szCs w:val="24"/>
        </w:rPr>
        <w:t>(наименование ОО)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</w:p>
    <w:p w:rsidR="00F776C8" w:rsidRPr="00F776C8" w:rsidRDefault="00F776C8" w:rsidP="00F776C8">
      <w:pPr>
        <w:pStyle w:val="1"/>
        <w:numPr>
          <w:ilvl w:val="1"/>
          <w:numId w:val="1"/>
        </w:numPr>
        <w:tabs>
          <w:tab w:val="left" w:pos="2806"/>
        </w:tabs>
        <w:ind w:left="0" w:firstLine="709"/>
        <w:jc w:val="both"/>
      </w:pPr>
      <w:r w:rsidRPr="00F776C8">
        <w:t>Общие положения (термины и</w:t>
      </w:r>
      <w:r w:rsidRPr="00F776C8">
        <w:rPr>
          <w:spacing w:val="-6"/>
        </w:rPr>
        <w:t xml:space="preserve"> </w:t>
      </w:r>
      <w:r w:rsidRPr="00F776C8">
        <w:t>понятия)</w:t>
      </w:r>
    </w:p>
    <w:p w:rsidR="00F776C8" w:rsidRPr="00F776C8" w:rsidRDefault="00F776C8" w:rsidP="00F776C8">
      <w:pPr>
        <w:pStyle w:val="a5"/>
        <w:numPr>
          <w:ilvl w:val="1"/>
          <w:numId w:val="7"/>
        </w:numPr>
        <w:tabs>
          <w:tab w:val="left" w:pos="1615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Настоящее Положение определяет цели, задачи, порядок внедрения методологии (целевой модели) наставничества обучающихся для организаций, осуществляющих образовательную деятельность по общеобразовательным,</w:t>
      </w:r>
      <w:r w:rsidRPr="00F776C8">
        <w:rPr>
          <w:spacing w:val="-23"/>
          <w:sz w:val="24"/>
          <w:szCs w:val="24"/>
        </w:rPr>
        <w:t xml:space="preserve"> </w:t>
      </w:r>
      <w:r w:rsidRPr="00F776C8">
        <w:rPr>
          <w:sz w:val="24"/>
          <w:szCs w:val="24"/>
        </w:rPr>
        <w:t>дополнительным</w:t>
      </w:r>
      <w:r w:rsidRPr="00F776C8">
        <w:rPr>
          <w:spacing w:val="-22"/>
          <w:sz w:val="24"/>
          <w:szCs w:val="24"/>
        </w:rPr>
        <w:t xml:space="preserve"> </w:t>
      </w:r>
      <w:r w:rsidRPr="00F776C8">
        <w:rPr>
          <w:sz w:val="24"/>
          <w:szCs w:val="24"/>
        </w:rPr>
        <w:t>общеобразовательным</w:t>
      </w:r>
      <w:r w:rsidRPr="00F776C8">
        <w:rPr>
          <w:spacing w:val="-24"/>
          <w:sz w:val="24"/>
          <w:szCs w:val="24"/>
        </w:rPr>
        <w:t xml:space="preserve"> </w:t>
      </w:r>
      <w:r w:rsidRPr="00F776C8">
        <w:rPr>
          <w:sz w:val="24"/>
          <w:szCs w:val="24"/>
        </w:rPr>
        <w:t>и</w:t>
      </w:r>
      <w:r w:rsidRPr="00F776C8">
        <w:rPr>
          <w:spacing w:val="-24"/>
          <w:sz w:val="24"/>
          <w:szCs w:val="24"/>
        </w:rPr>
        <w:t xml:space="preserve"> </w:t>
      </w:r>
      <w:r w:rsidRPr="00F776C8">
        <w:rPr>
          <w:sz w:val="24"/>
          <w:szCs w:val="24"/>
        </w:rPr>
        <w:t>программам среднего профессионального образования (далее – Целевая модель наставничества) в образовательной организации, права и обязанности наставников и наставляемых, куратора внедрения Целевой модели наставничества.</w:t>
      </w:r>
    </w:p>
    <w:p w:rsidR="00F776C8" w:rsidRPr="00F776C8" w:rsidRDefault="00F776C8" w:rsidP="00F776C8">
      <w:pPr>
        <w:pStyle w:val="a5"/>
        <w:numPr>
          <w:ilvl w:val="1"/>
          <w:numId w:val="7"/>
        </w:numPr>
        <w:tabs>
          <w:tab w:val="left" w:pos="1614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Целевая модель наставничества реализуется на основании Распоряжения</w:t>
      </w:r>
      <w:r w:rsidRPr="00F776C8">
        <w:rPr>
          <w:spacing w:val="-11"/>
          <w:sz w:val="24"/>
          <w:szCs w:val="24"/>
        </w:rPr>
        <w:t xml:space="preserve"> </w:t>
      </w:r>
      <w:r w:rsidRPr="00F776C8">
        <w:rPr>
          <w:sz w:val="24"/>
          <w:szCs w:val="24"/>
        </w:rPr>
        <w:t>Министерства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просвещения</w:t>
      </w:r>
      <w:r w:rsidRPr="00F776C8">
        <w:rPr>
          <w:spacing w:val="-12"/>
          <w:sz w:val="24"/>
          <w:szCs w:val="24"/>
        </w:rPr>
        <w:t xml:space="preserve"> </w:t>
      </w:r>
      <w:r w:rsidRPr="00F776C8">
        <w:rPr>
          <w:sz w:val="24"/>
          <w:szCs w:val="24"/>
        </w:rPr>
        <w:t>Российской</w:t>
      </w:r>
      <w:r w:rsidRPr="00F776C8">
        <w:rPr>
          <w:spacing w:val="-10"/>
          <w:sz w:val="24"/>
          <w:szCs w:val="24"/>
        </w:rPr>
        <w:t xml:space="preserve"> </w:t>
      </w:r>
      <w:r w:rsidRPr="00F776C8">
        <w:rPr>
          <w:sz w:val="24"/>
          <w:szCs w:val="24"/>
        </w:rPr>
        <w:t>Федерации</w:t>
      </w:r>
      <w:r w:rsidRPr="00F776C8">
        <w:rPr>
          <w:spacing w:val="-12"/>
          <w:sz w:val="24"/>
          <w:szCs w:val="24"/>
        </w:rPr>
        <w:t xml:space="preserve"> </w:t>
      </w:r>
      <w:r w:rsidRPr="00F776C8">
        <w:rPr>
          <w:sz w:val="24"/>
          <w:szCs w:val="24"/>
        </w:rPr>
        <w:t>№</w:t>
      </w:r>
      <w:r w:rsidRPr="00F776C8">
        <w:rPr>
          <w:spacing w:val="-11"/>
          <w:sz w:val="24"/>
          <w:szCs w:val="24"/>
        </w:rPr>
        <w:t xml:space="preserve"> </w:t>
      </w:r>
      <w:r w:rsidRPr="00F776C8">
        <w:rPr>
          <w:sz w:val="24"/>
          <w:szCs w:val="24"/>
        </w:rPr>
        <w:t>Р-145</w:t>
      </w:r>
      <w:r w:rsidRPr="00F776C8">
        <w:rPr>
          <w:spacing w:val="-12"/>
          <w:sz w:val="24"/>
          <w:szCs w:val="24"/>
        </w:rPr>
        <w:t xml:space="preserve"> </w:t>
      </w:r>
      <w:r w:rsidRPr="00F776C8">
        <w:rPr>
          <w:sz w:val="24"/>
          <w:szCs w:val="24"/>
        </w:rPr>
        <w:t>от 25.12.2019 г., а также в целях реализации федеральных проектов "Современная школа", "Успех каждого ребенка", "Молодые профессионалы" национального проекта "Образование".</w:t>
      </w:r>
    </w:p>
    <w:p w:rsidR="00F776C8" w:rsidRPr="00F776C8" w:rsidRDefault="00F776C8" w:rsidP="00F776C8">
      <w:pPr>
        <w:pStyle w:val="a5"/>
        <w:numPr>
          <w:ilvl w:val="1"/>
          <w:numId w:val="7"/>
        </w:numPr>
        <w:tabs>
          <w:tab w:val="left" w:pos="1758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Основные термины и понятия, применяемые в настоящем Положении: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  <w:r w:rsidRPr="00F776C8">
        <w:rPr>
          <w:b/>
          <w:sz w:val="24"/>
          <w:szCs w:val="24"/>
        </w:rPr>
        <w:t xml:space="preserve">Целевая модель наставничества </w:t>
      </w:r>
      <w:r w:rsidRPr="00F776C8">
        <w:rPr>
          <w:sz w:val="24"/>
          <w:szCs w:val="24"/>
        </w:rPr>
        <w:t>– система условий, ресурсов и процессов, необходимых для реализации системы наставничества в образовательной организации.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  <w:r w:rsidRPr="00F776C8">
        <w:rPr>
          <w:b/>
          <w:sz w:val="24"/>
          <w:szCs w:val="24"/>
        </w:rPr>
        <w:t xml:space="preserve">Наставничество </w:t>
      </w:r>
      <w:r w:rsidRPr="00F776C8">
        <w:rPr>
          <w:sz w:val="24"/>
          <w:szCs w:val="24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F776C8">
        <w:rPr>
          <w:sz w:val="24"/>
          <w:szCs w:val="24"/>
        </w:rPr>
        <w:t>метакомпетенций</w:t>
      </w:r>
      <w:proofErr w:type="spellEnd"/>
      <w:r w:rsidRPr="00F776C8">
        <w:rPr>
          <w:sz w:val="24"/>
          <w:szCs w:val="24"/>
        </w:rPr>
        <w:t xml:space="preserve"> и ценностей через неформальное </w:t>
      </w:r>
      <w:proofErr w:type="spellStart"/>
      <w:r w:rsidRPr="00F776C8">
        <w:rPr>
          <w:sz w:val="24"/>
          <w:szCs w:val="24"/>
        </w:rPr>
        <w:t>взаимополезное</w:t>
      </w:r>
      <w:proofErr w:type="spellEnd"/>
      <w:r w:rsidRPr="00F776C8">
        <w:rPr>
          <w:sz w:val="24"/>
          <w:szCs w:val="24"/>
        </w:rPr>
        <w:t xml:space="preserve"> общение, основанное на доверии и партнерстве.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  <w:r w:rsidRPr="00F776C8">
        <w:rPr>
          <w:b/>
          <w:sz w:val="24"/>
          <w:szCs w:val="24"/>
        </w:rPr>
        <w:t xml:space="preserve">Форма наставничества </w:t>
      </w:r>
      <w:r w:rsidRPr="00F776C8">
        <w:rPr>
          <w:sz w:val="24"/>
          <w:szCs w:val="24"/>
        </w:rPr>
        <w:t>– способ реализации системы наставничества через организацию работы наставнической пары или группы, участники которой находятся в заданной ролевой ситуации, определяемой потребностями наставляемых, конкретными целями и задачами наставнической пары или группы.</w:t>
      </w:r>
    </w:p>
    <w:p w:rsidR="00F776C8" w:rsidRPr="00F776C8" w:rsidRDefault="00F776C8" w:rsidP="00F776C8">
      <w:pPr>
        <w:pStyle w:val="a3"/>
        <w:tabs>
          <w:tab w:val="left" w:pos="3007"/>
          <w:tab w:val="left" w:pos="4158"/>
          <w:tab w:val="left" w:pos="7796"/>
        </w:tabs>
        <w:ind w:firstLine="709"/>
        <w:jc w:val="both"/>
        <w:rPr>
          <w:sz w:val="24"/>
          <w:szCs w:val="24"/>
        </w:rPr>
      </w:pPr>
      <w:r w:rsidRPr="00F776C8">
        <w:rPr>
          <w:b/>
          <w:sz w:val="24"/>
          <w:szCs w:val="24"/>
        </w:rPr>
        <w:t xml:space="preserve">Наставляемый </w:t>
      </w:r>
      <w:r w:rsidRPr="00F776C8">
        <w:rPr>
          <w:sz w:val="24"/>
          <w:szCs w:val="24"/>
        </w:rPr>
        <w:t xml:space="preserve">– участник наставнической пары или группы, который 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Наставляемым может стать любой обучающийся по общеобразовательным, </w:t>
      </w:r>
      <w:r w:rsidRPr="00F776C8">
        <w:rPr>
          <w:spacing w:val="-1"/>
          <w:sz w:val="24"/>
          <w:szCs w:val="24"/>
        </w:rPr>
        <w:t xml:space="preserve">дополнительным </w:t>
      </w:r>
      <w:r w:rsidRPr="00F776C8">
        <w:rPr>
          <w:sz w:val="24"/>
          <w:szCs w:val="24"/>
        </w:rPr>
        <w:t>общеобразовательным программам, а также молодой специалист и любой педагог, изъявивший</w:t>
      </w:r>
      <w:r w:rsidRPr="00F776C8">
        <w:rPr>
          <w:spacing w:val="-2"/>
          <w:sz w:val="24"/>
          <w:szCs w:val="24"/>
        </w:rPr>
        <w:t xml:space="preserve"> </w:t>
      </w:r>
      <w:r w:rsidRPr="00F776C8">
        <w:rPr>
          <w:sz w:val="24"/>
          <w:szCs w:val="24"/>
        </w:rPr>
        <w:t>желание.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  <w:r w:rsidRPr="00F776C8">
        <w:rPr>
          <w:b/>
          <w:sz w:val="24"/>
          <w:szCs w:val="24"/>
        </w:rPr>
        <w:t>Наставник</w:t>
      </w:r>
      <w:r w:rsidRPr="00F776C8">
        <w:rPr>
          <w:b/>
          <w:spacing w:val="-17"/>
          <w:sz w:val="24"/>
          <w:szCs w:val="24"/>
        </w:rPr>
        <w:t xml:space="preserve"> </w:t>
      </w:r>
      <w:r w:rsidRPr="00F776C8">
        <w:rPr>
          <w:sz w:val="24"/>
          <w:szCs w:val="24"/>
        </w:rPr>
        <w:t>–</w:t>
      </w:r>
      <w:r w:rsidRPr="00F776C8">
        <w:rPr>
          <w:spacing w:val="-16"/>
          <w:sz w:val="24"/>
          <w:szCs w:val="24"/>
        </w:rPr>
        <w:t xml:space="preserve"> </w:t>
      </w:r>
      <w:r w:rsidRPr="00F776C8">
        <w:rPr>
          <w:sz w:val="24"/>
          <w:szCs w:val="24"/>
        </w:rPr>
        <w:t>участник</w:t>
      </w:r>
      <w:r w:rsidRPr="00F776C8">
        <w:rPr>
          <w:spacing w:val="-17"/>
          <w:sz w:val="24"/>
          <w:szCs w:val="24"/>
        </w:rPr>
        <w:t xml:space="preserve"> </w:t>
      </w:r>
      <w:r w:rsidRPr="00F776C8">
        <w:rPr>
          <w:sz w:val="24"/>
          <w:szCs w:val="24"/>
        </w:rPr>
        <w:t>программы</w:t>
      </w:r>
      <w:r w:rsidRPr="00F776C8">
        <w:rPr>
          <w:spacing w:val="-17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наставничества,</w:t>
      </w:r>
      <w:r w:rsidRPr="00F776C8">
        <w:rPr>
          <w:spacing w:val="-18"/>
          <w:sz w:val="24"/>
          <w:szCs w:val="24"/>
        </w:rPr>
        <w:t xml:space="preserve"> </w:t>
      </w:r>
      <w:r w:rsidRPr="00F776C8">
        <w:rPr>
          <w:sz w:val="24"/>
          <w:szCs w:val="24"/>
        </w:rPr>
        <w:t>имеющий</w:t>
      </w:r>
      <w:r w:rsidRPr="00F776C8">
        <w:rPr>
          <w:spacing w:val="-17"/>
          <w:sz w:val="24"/>
          <w:szCs w:val="24"/>
        </w:rPr>
        <w:t xml:space="preserve"> </w:t>
      </w:r>
      <w:r w:rsidRPr="00F776C8">
        <w:rPr>
          <w:sz w:val="24"/>
          <w:szCs w:val="24"/>
        </w:rPr>
        <w:t>успешный опыт в достижении личностного и профессионального результата, обладающий опытом и навыками, необходимыми для повышения уровня компетенций и самореализации наставляемого. Наставниками могут быть обучающиеся образовательной организации, выпускники, представители родительского сообщества, педагоги и специалисты</w:t>
      </w:r>
      <w:r w:rsidRPr="00F776C8">
        <w:rPr>
          <w:spacing w:val="24"/>
          <w:sz w:val="24"/>
          <w:szCs w:val="24"/>
        </w:rPr>
        <w:t xml:space="preserve"> </w:t>
      </w:r>
      <w:r w:rsidRPr="00F776C8">
        <w:rPr>
          <w:sz w:val="24"/>
          <w:szCs w:val="24"/>
        </w:rPr>
        <w:t xml:space="preserve">образовательной организации или иных предприятий и организаций любых форм </w:t>
      </w:r>
      <w:r w:rsidRPr="00F776C8">
        <w:rPr>
          <w:sz w:val="24"/>
          <w:szCs w:val="24"/>
        </w:rPr>
        <w:lastRenderedPageBreak/>
        <w:t>собственности,</w:t>
      </w:r>
      <w:r w:rsidRPr="00F776C8">
        <w:rPr>
          <w:spacing w:val="-22"/>
          <w:sz w:val="24"/>
          <w:szCs w:val="24"/>
        </w:rPr>
        <w:t xml:space="preserve"> </w:t>
      </w:r>
      <w:r w:rsidRPr="00F776C8">
        <w:rPr>
          <w:sz w:val="24"/>
          <w:szCs w:val="24"/>
        </w:rPr>
        <w:t>изъявивших</w:t>
      </w:r>
      <w:r w:rsidRPr="00F776C8">
        <w:rPr>
          <w:spacing w:val="-19"/>
          <w:sz w:val="24"/>
          <w:szCs w:val="24"/>
        </w:rPr>
        <w:t xml:space="preserve"> </w:t>
      </w:r>
      <w:r w:rsidRPr="00F776C8">
        <w:rPr>
          <w:sz w:val="24"/>
          <w:szCs w:val="24"/>
        </w:rPr>
        <w:t>готовность</w:t>
      </w:r>
      <w:r w:rsidRPr="00F776C8">
        <w:rPr>
          <w:spacing w:val="-21"/>
          <w:sz w:val="24"/>
          <w:szCs w:val="24"/>
        </w:rPr>
        <w:t xml:space="preserve"> </w:t>
      </w:r>
      <w:r w:rsidRPr="00F776C8">
        <w:rPr>
          <w:sz w:val="24"/>
          <w:szCs w:val="24"/>
        </w:rPr>
        <w:t>принять</w:t>
      </w:r>
      <w:r w:rsidRPr="00F776C8">
        <w:rPr>
          <w:spacing w:val="-21"/>
          <w:sz w:val="24"/>
          <w:szCs w:val="24"/>
        </w:rPr>
        <w:t xml:space="preserve"> </w:t>
      </w:r>
      <w:r w:rsidRPr="00F776C8">
        <w:rPr>
          <w:sz w:val="24"/>
          <w:szCs w:val="24"/>
        </w:rPr>
        <w:t>участие</w:t>
      </w:r>
      <w:r w:rsidRPr="00F776C8">
        <w:rPr>
          <w:spacing w:val="-20"/>
          <w:sz w:val="24"/>
          <w:szCs w:val="24"/>
        </w:rPr>
        <w:t xml:space="preserve"> </w:t>
      </w:r>
      <w:r w:rsidRPr="00F776C8">
        <w:rPr>
          <w:sz w:val="24"/>
          <w:szCs w:val="24"/>
        </w:rPr>
        <w:t>в</w:t>
      </w:r>
      <w:r w:rsidRPr="00F776C8">
        <w:rPr>
          <w:spacing w:val="-20"/>
          <w:sz w:val="24"/>
          <w:szCs w:val="24"/>
        </w:rPr>
        <w:t xml:space="preserve"> </w:t>
      </w:r>
      <w:r w:rsidRPr="00F776C8">
        <w:rPr>
          <w:sz w:val="24"/>
          <w:szCs w:val="24"/>
        </w:rPr>
        <w:t>реализации</w:t>
      </w:r>
      <w:r w:rsidRPr="00F776C8">
        <w:rPr>
          <w:spacing w:val="-18"/>
          <w:sz w:val="24"/>
          <w:szCs w:val="24"/>
        </w:rPr>
        <w:t xml:space="preserve"> </w:t>
      </w:r>
      <w:r w:rsidRPr="00F776C8">
        <w:rPr>
          <w:sz w:val="24"/>
          <w:szCs w:val="24"/>
        </w:rPr>
        <w:t>Целевой модели наставничества в части профессионального самоопределения обучающихся.</w:t>
      </w:r>
    </w:p>
    <w:p w:rsidR="00F776C8" w:rsidRPr="00F776C8" w:rsidRDefault="00F776C8" w:rsidP="00F776C8">
      <w:pPr>
        <w:tabs>
          <w:tab w:val="left" w:pos="9713"/>
        </w:tabs>
        <w:ind w:firstLine="709"/>
        <w:jc w:val="both"/>
        <w:rPr>
          <w:sz w:val="24"/>
          <w:szCs w:val="24"/>
        </w:rPr>
      </w:pPr>
      <w:r w:rsidRPr="00F776C8">
        <w:rPr>
          <w:b/>
          <w:sz w:val="24"/>
          <w:szCs w:val="24"/>
        </w:rPr>
        <w:t>Куратор</w:t>
      </w:r>
      <w:r w:rsidRPr="00F776C8">
        <w:rPr>
          <w:b/>
          <w:spacing w:val="-5"/>
          <w:sz w:val="24"/>
          <w:szCs w:val="24"/>
        </w:rPr>
        <w:t xml:space="preserve"> </w:t>
      </w:r>
      <w:r w:rsidRPr="00F776C8">
        <w:rPr>
          <w:sz w:val="24"/>
          <w:szCs w:val="24"/>
        </w:rPr>
        <w:t>–</w:t>
      </w:r>
      <w:r w:rsidRPr="00F776C8">
        <w:rPr>
          <w:spacing w:val="-1"/>
          <w:sz w:val="24"/>
          <w:szCs w:val="24"/>
        </w:rPr>
        <w:t xml:space="preserve"> </w:t>
      </w:r>
      <w:r w:rsidRPr="00F776C8">
        <w:rPr>
          <w:sz w:val="24"/>
          <w:szCs w:val="24"/>
        </w:rPr>
        <w:t>специалист</w:t>
      </w:r>
      <w:r w:rsidRPr="00F776C8">
        <w:rPr>
          <w:sz w:val="24"/>
          <w:szCs w:val="24"/>
          <w:u w:val="single"/>
        </w:rPr>
        <w:t xml:space="preserve"> </w:t>
      </w:r>
      <w:r w:rsidRPr="00F776C8">
        <w:rPr>
          <w:sz w:val="24"/>
          <w:szCs w:val="24"/>
          <w:u w:val="single"/>
        </w:rPr>
        <w:tab/>
      </w:r>
      <w:r w:rsidRPr="00F776C8">
        <w:rPr>
          <w:sz w:val="24"/>
          <w:szCs w:val="24"/>
        </w:rPr>
        <w:t>,</w:t>
      </w:r>
    </w:p>
    <w:p w:rsidR="00F776C8" w:rsidRPr="00F776C8" w:rsidRDefault="00F776C8" w:rsidP="00F776C8">
      <w:pPr>
        <w:ind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(наименование ОО)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который осуществляет организационное, аналитическое, информационное сопровождение реализации системы наставничества.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  <w:proofErr w:type="spellStart"/>
      <w:r w:rsidRPr="00F776C8">
        <w:rPr>
          <w:b/>
          <w:sz w:val="24"/>
          <w:szCs w:val="24"/>
        </w:rPr>
        <w:t>Метакомпетенции</w:t>
      </w:r>
      <w:proofErr w:type="spellEnd"/>
      <w:r w:rsidRPr="00F776C8">
        <w:rPr>
          <w:b/>
          <w:sz w:val="24"/>
          <w:szCs w:val="24"/>
        </w:rPr>
        <w:t xml:space="preserve"> </w:t>
      </w:r>
      <w:r w:rsidRPr="00F776C8">
        <w:rPr>
          <w:sz w:val="24"/>
          <w:szCs w:val="24"/>
        </w:rPr>
        <w:t>– "гибкие" навыки, позволяющие формировать новые знания и компетенции. Например, способность к самообразованию и саморазвитию, коммуникативные навыки, эмоциональный интеллект, критическое мышление и др.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  <w:r w:rsidRPr="00F776C8">
        <w:rPr>
          <w:b/>
          <w:sz w:val="24"/>
          <w:szCs w:val="24"/>
        </w:rPr>
        <w:t xml:space="preserve">Дорожная карта </w:t>
      </w:r>
      <w:r w:rsidRPr="00F776C8">
        <w:rPr>
          <w:sz w:val="24"/>
          <w:szCs w:val="24"/>
        </w:rPr>
        <w:t>– универсальный наглядный пошаговый инструмент планирования по развитию проекта/организации/стратегии и т.д. с обозначением основных этапов, сроков, мероприятий по достижению ключевых показателей в краткосрочной или долгосрочной перспективе.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  <w:r w:rsidRPr="00F776C8">
        <w:rPr>
          <w:b/>
          <w:sz w:val="24"/>
          <w:szCs w:val="24"/>
        </w:rPr>
        <w:t xml:space="preserve">Медиаплан </w:t>
      </w:r>
      <w:r w:rsidRPr="00F776C8">
        <w:rPr>
          <w:sz w:val="24"/>
          <w:szCs w:val="24"/>
        </w:rPr>
        <w:t>– инструмент для организации системного и последовательного информационного сопровождения события через размещение контента на определенных информационных ресурсах. Контент</w:t>
      </w:r>
      <w:r w:rsidRPr="00F776C8">
        <w:rPr>
          <w:spacing w:val="-46"/>
          <w:sz w:val="24"/>
          <w:szCs w:val="24"/>
        </w:rPr>
        <w:t xml:space="preserve"> </w:t>
      </w:r>
      <w:r w:rsidRPr="00F776C8">
        <w:rPr>
          <w:sz w:val="24"/>
          <w:szCs w:val="24"/>
        </w:rPr>
        <w:t xml:space="preserve">– информационное наполнение </w:t>
      </w:r>
      <w:proofErr w:type="spellStart"/>
      <w:r w:rsidRPr="00F776C8">
        <w:rPr>
          <w:sz w:val="24"/>
          <w:szCs w:val="24"/>
        </w:rPr>
        <w:t>медиаресурса</w:t>
      </w:r>
      <w:proofErr w:type="spellEnd"/>
      <w:r w:rsidRPr="00F776C8">
        <w:rPr>
          <w:sz w:val="24"/>
          <w:szCs w:val="24"/>
        </w:rPr>
        <w:t>. Формы контента: пресс-релиз (за 3-5</w:t>
      </w:r>
      <w:r w:rsidRPr="00F776C8">
        <w:rPr>
          <w:spacing w:val="-18"/>
          <w:sz w:val="24"/>
          <w:szCs w:val="24"/>
        </w:rPr>
        <w:t xml:space="preserve"> </w:t>
      </w:r>
      <w:r w:rsidRPr="00F776C8">
        <w:rPr>
          <w:sz w:val="24"/>
          <w:szCs w:val="24"/>
        </w:rPr>
        <w:t>дней</w:t>
      </w:r>
      <w:r w:rsidRPr="00F776C8">
        <w:rPr>
          <w:spacing w:val="-16"/>
          <w:sz w:val="24"/>
          <w:szCs w:val="24"/>
        </w:rPr>
        <w:t xml:space="preserve"> </w:t>
      </w:r>
      <w:r w:rsidRPr="00F776C8">
        <w:rPr>
          <w:sz w:val="24"/>
          <w:szCs w:val="24"/>
        </w:rPr>
        <w:t>до</w:t>
      </w:r>
      <w:r w:rsidRPr="00F776C8">
        <w:rPr>
          <w:spacing w:val="-14"/>
          <w:sz w:val="24"/>
          <w:szCs w:val="24"/>
        </w:rPr>
        <w:t xml:space="preserve"> </w:t>
      </w:r>
      <w:r w:rsidRPr="00F776C8">
        <w:rPr>
          <w:sz w:val="24"/>
          <w:szCs w:val="24"/>
        </w:rPr>
        <w:t>события),</w:t>
      </w:r>
      <w:r w:rsidRPr="00F776C8">
        <w:rPr>
          <w:spacing w:val="-17"/>
          <w:sz w:val="24"/>
          <w:szCs w:val="24"/>
        </w:rPr>
        <w:t xml:space="preserve"> </w:t>
      </w:r>
      <w:r w:rsidRPr="00F776C8">
        <w:rPr>
          <w:sz w:val="24"/>
          <w:szCs w:val="24"/>
        </w:rPr>
        <w:t>пост-релиз</w:t>
      </w:r>
      <w:r w:rsidRPr="00F776C8">
        <w:rPr>
          <w:spacing w:val="-17"/>
          <w:sz w:val="24"/>
          <w:szCs w:val="24"/>
        </w:rPr>
        <w:t xml:space="preserve"> </w:t>
      </w:r>
      <w:r w:rsidRPr="00F776C8">
        <w:rPr>
          <w:sz w:val="24"/>
          <w:szCs w:val="24"/>
        </w:rPr>
        <w:t>(в</w:t>
      </w:r>
      <w:r w:rsidRPr="00F776C8">
        <w:rPr>
          <w:spacing w:val="-17"/>
          <w:sz w:val="24"/>
          <w:szCs w:val="24"/>
        </w:rPr>
        <w:t xml:space="preserve"> </w:t>
      </w:r>
      <w:r w:rsidRPr="00F776C8">
        <w:rPr>
          <w:sz w:val="24"/>
          <w:szCs w:val="24"/>
        </w:rPr>
        <w:t>течение</w:t>
      </w:r>
      <w:r w:rsidRPr="00F776C8">
        <w:rPr>
          <w:spacing w:val="-19"/>
          <w:sz w:val="24"/>
          <w:szCs w:val="24"/>
        </w:rPr>
        <w:t xml:space="preserve"> </w:t>
      </w:r>
      <w:r w:rsidRPr="00F776C8">
        <w:rPr>
          <w:sz w:val="24"/>
          <w:szCs w:val="24"/>
        </w:rPr>
        <w:t>1</w:t>
      </w:r>
      <w:r w:rsidRPr="00F776C8">
        <w:rPr>
          <w:spacing w:val="-15"/>
          <w:sz w:val="24"/>
          <w:szCs w:val="24"/>
        </w:rPr>
        <w:t xml:space="preserve"> </w:t>
      </w:r>
      <w:r w:rsidRPr="00F776C8">
        <w:rPr>
          <w:sz w:val="24"/>
          <w:szCs w:val="24"/>
        </w:rPr>
        <w:t>дня</w:t>
      </w:r>
      <w:r w:rsidRPr="00F776C8">
        <w:rPr>
          <w:spacing w:val="-16"/>
          <w:sz w:val="24"/>
          <w:szCs w:val="24"/>
        </w:rPr>
        <w:t xml:space="preserve"> </w:t>
      </w:r>
      <w:r w:rsidRPr="00F776C8">
        <w:rPr>
          <w:sz w:val="24"/>
          <w:szCs w:val="24"/>
        </w:rPr>
        <w:t>после</w:t>
      </w:r>
      <w:r w:rsidRPr="00F776C8">
        <w:rPr>
          <w:spacing w:val="-17"/>
          <w:sz w:val="24"/>
          <w:szCs w:val="24"/>
        </w:rPr>
        <w:t xml:space="preserve"> </w:t>
      </w:r>
      <w:r w:rsidRPr="00F776C8">
        <w:rPr>
          <w:sz w:val="24"/>
          <w:szCs w:val="24"/>
        </w:rPr>
        <w:t>организации</w:t>
      </w:r>
      <w:r w:rsidRPr="00F776C8">
        <w:rPr>
          <w:spacing w:val="-16"/>
          <w:sz w:val="24"/>
          <w:szCs w:val="24"/>
        </w:rPr>
        <w:t xml:space="preserve"> </w:t>
      </w:r>
      <w:r w:rsidRPr="00F776C8">
        <w:rPr>
          <w:sz w:val="24"/>
          <w:szCs w:val="24"/>
        </w:rPr>
        <w:t xml:space="preserve">события), дайджест, альбом фотографий, </w:t>
      </w:r>
      <w:proofErr w:type="spellStart"/>
      <w:r w:rsidRPr="00F776C8">
        <w:rPr>
          <w:sz w:val="24"/>
          <w:szCs w:val="24"/>
        </w:rPr>
        <w:t>плейлист</w:t>
      </w:r>
      <w:proofErr w:type="spellEnd"/>
      <w:r w:rsidRPr="00F776C8">
        <w:rPr>
          <w:sz w:val="24"/>
          <w:szCs w:val="24"/>
        </w:rPr>
        <w:t xml:space="preserve"> (тематическая музыкальная подборка), образовательные </w:t>
      </w:r>
      <w:proofErr w:type="spellStart"/>
      <w:r w:rsidRPr="00F776C8">
        <w:rPr>
          <w:sz w:val="24"/>
          <w:szCs w:val="24"/>
        </w:rPr>
        <w:t>лонгриды</w:t>
      </w:r>
      <w:proofErr w:type="spellEnd"/>
      <w:r w:rsidRPr="00F776C8">
        <w:rPr>
          <w:sz w:val="24"/>
          <w:szCs w:val="24"/>
        </w:rPr>
        <w:t xml:space="preserve"> (посты/статьи более 2000 знаков) и</w:t>
      </w:r>
      <w:r w:rsidRPr="00F776C8">
        <w:rPr>
          <w:spacing w:val="-28"/>
          <w:sz w:val="24"/>
          <w:szCs w:val="24"/>
        </w:rPr>
        <w:t xml:space="preserve"> </w:t>
      </w:r>
      <w:r w:rsidRPr="00F776C8">
        <w:rPr>
          <w:sz w:val="24"/>
          <w:szCs w:val="24"/>
        </w:rPr>
        <w:t>др.</w:t>
      </w:r>
    </w:p>
    <w:p w:rsidR="00F776C8" w:rsidRPr="00F776C8" w:rsidRDefault="00F776C8" w:rsidP="00F776C8">
      <w:pPr>
        <w:pStyle w:val="1"/>
        <w:numPr>
          <w:ilvl w:val="1"/>
          <w:numId w:val="1"/>
        </w:numPr>
        <w:tabs>
          <w:tab w:val="left" w:pos="4580"/>
        </w:tabs>
        <w:ind w:left="0" w:firstLine="709"/>
        <w:jc w:val="both"/>
      </w:pPr>
      <w:r w:rsidRPr="00F776C8">
        <w:t>Цель и</w:t>
      </w:r>
      <w:r w:rsidRPr="00F776C8">
        <w:rPr>
          <w:spacing w:val="-2"/>
        </w:rPr>
        <w:t xml:space="preserve"> </w:t>
      </w:r>
      <w:r w:rsidRPr="00F776C8">
        <w:t>задачи</w:t>
      </w:r>
    </w:p>
    <w:p w:rsidR="00F776C8" w:rsidRPr="00F776C8" w:rsidRDefault="00F776C8" w:rsidP="00F776C8">
      <w:pPr>
        <w:pStyle w:val="a5"/>
        <w:keepLines/>
        <w:numPr>
          <w:ilvl w:val="1"/>
          <w:numId w:val="6"/>
        </w:numPr>
        <w:tabs>
          <w:tab w:val="left" w:pos="1614"/>
          <w:tab w:val="left" w:pos="9764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Целью реализации Целевой модели наставничества в образовательной организации является 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в том числе молодых</w:t>
      </w:r>
      <w:r w:rsidRPr="00F776C8">
        <w:rPr>
          <w:spacing w:val="-3"/>
          <w:sz w:val="24"/>
          <w:szCs w:val="24"/>
        </w:rPr>
        <w:t xml:space="preserve"> </w:t>
      </w:r>
      <w:r w:rsidRPr="00F776C8">
        <w:rPr>
          <w:sz w:val="24"/>
          <w:szCs w:val="24"/>
        </w:rPr>
        <w:t>специалистов</w:t>
      </w:r>
      <w:r w:rsidRPr="00F776C8">
        <w:rPr>
          <w:sz w:val="24"/>
          <w:szCs w:val="24"/>
          <w:u w:val="single"/>
        </w:rPr>
        <w:t xml:space="preserve"> </w:t>
      </w:r>
      <w:r w:rsidRPr="00F776C8">
        <w:rPr>
          <w:sz w:val="24"/>
          <w:szCs w:val="24"/>
          <w:u w:val="single"/>
        </w:rPr>
        <w:tab/>
      </w:r>
      <w:r w:rsidRPr="00F776C8">
        <w:rPr>
          <w:spacing w:val="-11"/>
          <w:sz w:val="24"/>
          <w:szCs w:val="24"/>
        </w:rPr>
        <w:t>.</w:t>
      </w:r>
    </w:p>
    <w:p w:rsidR="00F776C8" w:rsidRPr="00F776C8" w:rsidRDefault="00F776C8" w:rsidP="00F776C8">
      <w:pPr>
        <w:keepLines/>
        <w:ind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(наименование ОО)</w:t>
      </w:r>
    </w:p>
    <w:p w:rsidR="00F776C8" w:rsidRPr="00F776C8" w:rsidRDefault="00F776C8" w:rsidP="00F776C8">
      <w:pPr>
        <w:pStyle w:val="a5"/>
        <w:keepLines/>
        <w:numPr>
          <w:ilvl w:val="1"/>
          <w:numId w:val="6"/>
        </w:numPr>
        <w:tabs>
          <w:tab w:val="left" w:pos="1614"/>
        </w:tabs>
        <w:ind w:left="0" w:firstLine="709"/>
        <w:jc w:val="both"/>
        <w:rPr>
          <w:b/>
          <w:sz w:val="24"/>
          <w:szCs w:val="24"/>
        </w:rPr>
      </w:pPr>
      <w:r w:rsidRPr="00F776C8">
        <w:rPr>
          <w:sz w:val="24"/>
          <w:szCs w:val="24"/>
        </w:rPr>
        <w:t xml:space="preserve">Задачи внедрения Целевой модели наставничества </w:t>
      </w:r>
      <w:r w:rsidRPr="00F776C8">
        <w:rPr>
          <w:b/>
          <w:i/>
          <w:sz w:val="24"/>
          <w:szCs w:val="24"/>
        </w:rPr>
        <w:t>(могут быть конкретизированы, учитывая специфику образовательной</w:t>
      </w:r>
      <w:r w:rsidRPr="00F776C8">
        <w:rPr>
          <w:b/>
          <w:i/>
          <w:spacing w:val="-16"/>
          <w:sz w:val="24"/>
          <w:szCs w:val="24"/>
        </w:rPr>
        <w:t xml:space="preserve"> </w:t>
      </w:r>
      <w:r w:rsidRPr="00F776C8">
        <w:rPr>
          <w:b/>
          <w:i/>
          <w:sz w:val="24"/>
          <w:szCs w:val="24"/>
        </w:rPr>
        <w:t>организации)</w:t>
      </w:r>
      <w:r w:rsidRPr="00F776C8">
        <w:rPr>
          <w:b/>
          <w:sz w:val="24"/>
          <w:szCs w:val="24"/>
        </w:rPr>
        <w:t>:</w:t>
      </w:r>
    </w:p>
    <w:p w:rsidR="00F776C8" w:rsidRPr="00F776C8" w:rsidRDefault="00F776C8" w:rsidP="00F776C8">
      <w:pPr>
        <w:pStyle w:val="a5"/>
        <w:numPr>
          <w:ilvl w:val="0"/>
          <w:numId w:val="5"/>
        </w:numPr>
        <w:tabs>
          <w:tab w:val="left" w:pos="1476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улучшение показателей организаций, осуществляющих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 (далее – образовательные организации) в образовательной, социокультурной, спортивной и других</w:t>
      </w:r>
      <w:r w:rsidRPr="00F776C8">
        <w:rPr>
          <w:spacing w:val="-7"/>
          <w:sz w:val="24"/>
          <w:szCs w:val="24"/>
        </w:rPr>
        <w:t xml:space="preserve"> </w:t>
      </w:r>
      <w:r w:rsidRPr="00F776C8">
        <w:rPr>
          <w:sz w:val="24"/>
          <w:szCs w:val="24"/>
        </w:rPr>
        <w:t>сферах;</w:t>
      </w:r>
    </w:p>
    <w:p w:rsidR="00F776C8" w:rsidRPr="00F776C8" w:rsidRDefault="00F776C8" w:rsidP="00F776C8">
      <w:pPr>
        <w:pStyle w:val="a5"/>
        <w:numPr>
          <w:ilvl w:val="0"/>
          <w:numId w:val="5"/>
        </w:numPr>
        <w:tabs>
          <w:tab w:val="left" w:pos="1476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</w:t>
      </w:r>
      <w:r w:rsidRPr="00F776C8">
        <w:rPr>
          <w:spacing w:val="-4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насыщенность;</w:t>
      </w:r>
    </w:p>
    <w:p w:rsidR="00F776C8" w:rsidRPr="00F776C8" w:rsidRDefault="00F776C8" w:rsidP="00F776C8">
      <w:pPr>
        <w:pStyle w:val="a5"/>
        <w:numPr>
          <w:ilvl w:val="0"/>
          <w:numId w:val="5"/>
        </w:numPr>
        <w:tabs>
          <w:tab w:val="left" w:pos="1476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раскрытие личностного, творческого, профессионального</w:t>
      </w:r>
      <w:r w:rsidRPr="00F776C8">
        <w:rPr>
          <w:spacing w:val="-34"/>
          <w:sz w:val="24"/>
          <w:szCs w:val="24"/>
        </w:rPr>
        <w:t xml:space="preserve"> </w:t>
      </w:r>
      <w:r w:rsidRPr="00F776C8">
        <w:rPr>
          <w:sz w:val="24"/>
          <w:szCs w:val="24"/>
        </w:rPr>
        <w:t>потенциала каждого обучающегося, поддержка формирования и реализации индивидуальной образовательной</w:t>
      </w:r>
      <w:r w:rsidRPr="00F776C8">
        <w:rPr>
          <w:spacing w:val="-1"/>
          <w:sz w:val="24"/>
          <w:szCs w:val="24"/>
        </w:rPr>
        <w:t xml:space="preserve"> </w:t>
      </w:r>
      <w:r w:rsidRPr="00F776C8">
        <w:rPr>
          <w:sz w:val="24"/>
          <w:szCs w:val="24"/>
        </w:rPr>
        <w:t>траектории;</w:t>
      </w:r>
    </w:p>
    <w:p w:rsidR="00F776C8" w:rsidRPr="00F776C8" w:rsidRDefault="00F776C8" w:rsidP="00F776C8">
      <w:pPr>
        <w:pStyle w:val="a5"/>
        <w:numPr>
          <w:ilvl w:val="0"/>
          <w:numId w:val="5"/>
        </w:numPr>
        <w:tabs>
          <w:tab w:val="left" w:pos="1476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F776C8" w:rsidRPr="00F776C8" w:rsidRDefault="00F776C8" w:rsidP="00F776C8">
      <w:pPr>
        <w:pStyle w:val="a5"/>
        <w:numPr>
          <w:ilvl w:val="0"/>
          <w:numId w:val="5"/>
        </w:numPr>
        <w:tabs>
          <w:tab w:val="left" w:pos="1476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</w:t>
      </w:r>
      <w:r w:rsidRPr="00F776C8">
        <w:rPr>
          <w:spacing w:val="-4"/>
          <w:sz w:val="24"/>
          <w:szCs w:val="24"/>
        </w:rPr>
        <w:t xml:space="preserve"> </w:t>
      </w:r>
      <w:r w:rsidRPr="00F776C8">
        <w:rPr>
          <w:sz w:val="24"/>
          <w:szCs w:val="24"/>
        </w:rPr>
        <w:t>деятельности;</w:t>
      </w:r>
    </w:p>
    <w:p w:rsidR="00F776C8" w:rsidRPr="00F776C8" w:rsidRDefault="00F776C8" w:rsidP="00F776C8">
      <w:pPr>
        <w:pStyle w:val="a5"/>
        <w:numPr>
          <w:ilvl w:val="0"/>
          <w:numId w:val="5"/>
        </w:numPr>
        <w:tabs>
          <w:tab w:val="left" w:pos="1476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</w:t>
      </w:r>
      <w:r w:rsidRPr="00F776C8">
        <w:rPr>
          <w:spacing w:val="-14"/>
          <w:sz w:val="24"/>
          <w:szCs w:val="24"/>
        </w:rPr>
        <w:t xml:space="preserve"> </w:t>
      </w:r>
      <w:r w:rsidRPr="00F776C8">
        <w:rPr>
          <w:sz w:val="24"/>
          <w:szCs w:val="24"/>
        </w:rPr>
        <w:t>в</w:t>
      </w:r>
      <w:r w:rsidRPr="00F776C8">
        <w:rPr>
          <w:spacing w:val="-14"/>
          <w:sz w:val="24"/>
          <w:szCs w:val="24"/>
        </w:rPr>
        <w:t xml:space="preserve"> </w:t>
      </w:r>
      <w:r w:rsidRPr="00F776C8">
        <w:rPr>
          <w:sz w:val="24"/>
          <w:szCs w:val="24"/>
        </w:rPr>
        <w:lastRenderedPageBreak/>
        <w:t>котором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выстроены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доверительные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и</w:t>
      </w:r>
      <w:r w:rsidRPr="00F776C8">
        <w:rPr>
          <w:spacing w:val="-14"/>
          <w:sz w:val="24"/>
          <w:szCs w:val="24"/>
        </w:rPr>
        <w:t xml:space="preserve"> </w:t>
      </w:r>
      <w:r w:rsidRPr="00F776C8">
        <w:rPr>
          <w:sz w:val="24"/>
          <w:szCs w:val="24"/>
        </w:rPr>
        <w:t>партнерские</w:t>
      </w:r>
      <w:r w:rsidRPr="00F776C8">
        <w:rPr>
          <w:spacing w:val="-16"/>
          <w:sz w:val="24"/>
          <w:szCs w:val="24"/>
        </w:rPr>
        <w:t xml:space="preserve"> </w:t>
      </w:r>
      <w:r w:rsidRPr="00F776C8">
        <w:rPr>
          <w:sz w:val="24"/>
          <w:szCs w:val="24"/>
        </w:rPr>
        <w:t>отношения.</w:t>
      </w:r>
    </w:p>
    <w:p w:rsidR="00F776C8" w:rsidRPr="00F776C8" w:rsidRDefault="00F776C8" w:rsidP="00F776C8">
      <w:pPr>
        <w:pStyle w:val="1"/>
        <w:numPr>
          <w:ilvl w:val="1"/>
          <w:numId w:val="1"/>
        </w:numPr>
        <w:tabs>
          <w:tab w:val="left" w:pos="1394"/>
        </w:tabs>
        <w:ind w:left="0" w:firstLine="709"/>
        <w:jc w:val="both"/>
      </w:pPr>
      <w:r w:rsidRPr="00F776C8">
        <w:t>Механизм реализации программы (системы)</w:t>
      </w:r>
      <w:r w:rsidRPr="00F776C8">
        <w:rPr>
          <w:spacing w:val="-6"/>
        </w:rPr>
        <w:t xml:space="preserve"> </w:t>
      </w:r>
      <w:r w:rsidRPr="00F776C8">
        <w:t>наставничества</w:t>
      </w:r>
    </w:p>
    <w:p w:rsidR="00F776C8" w:rsidRPr="00F776C8" w:rsidRDefault="00F776C8" w:rsidP="00F776C8">
      <w:pPr>
        <w:pStyle w:val="a5"/>
        <w:numPr>
          <w:ilvl w:val="2"/>
          <w:numId w:val="1"/>
        </w:numPr>
        <w:tabs>
          <w:tab w:val="left" w:pos="1614"/>
          <w:tab w:val="left" w:pos="2276"/>
          <w:tab w:val="left" w:pos="3845"/>
          <w:tab w:val="left" w:pos="5067"/>
          <w:tab w:val="left" w:pos="7121"/>
          <w:tab w:val="left" w:pos="8893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Для</w:t>
      </w:r>
      <w:r w:rsidRPr="00F776C8">
        <w:rPr>
          <w:sz w:val="24"/>
          <w:szCs w:val="24"/>
        </w:rPr>
        <w:tab/>
        <w:t>реализации</w:t>
      </w:r>
      <w:r w:rsidRPr="00F776C8">
        <w:rPr>
          <w:sz w:val="24"/>
          <w:szCs w:val="24"/>
        </w:rPr>
        <w:tab/>
        <w:t>системы</w:t>
      </w:r>
      <w:r w:rsidRPr="00F776C8">
        <w:rPr>
          <w:sz w:val="24"/>
          <w:szCs w:val="24"/>
        </w:rPr>
        <w:tab/>
        <w:t>наставничества</w:t>
      </w:r>
      <w:r w:rsidRPr="00F776C8">
        <w:rPr>
          <w:sz w:val="24"/>
          <w:szCs w:val="24"/>
        </w:rPr>
        <w:tab/>
        <w:t>формируется</w:t>
      </w:r>
      <w:r w:rsidRPr="00F776C8">
        <w:rPr>
          <w:sz w:val="24"/>
          <w:szCs w:val="24"/>
        </w:rPr>
        <w:tab/>
      </w:r>
      <w:r w:rsidRPr="00F776C8">
        <w:rPr>
          <w:spacing w:val="-3"/>
          <w:sz w:val="24"/>
          <w:szCs w:val="24"/>
        </w:rPr>
        <w:t xml:space="preserve">рабочая </w:t>
      </w:r>
      <w:r w:rsidRPr="00F776C8">
        <w:rPr>
          <w:sz w:val="24"/>
          <w:szCs w:val="24"/>
        </w:rPr>
        <w:t>группа</w:t>
      </w:r>
      <w:r w:rsidRPr="00F776C8">
        <w:rPr>
          <w:spacing w:val="43"/>
          <w:sz w:val="24"/>
          <w:szCs w:val="24"/>
        </w:rPr>
        <w:t xml:space="preserve"> </w:t>
      </w:r>
      <w:r w:rsidRPr="00F776C8">
        <w:rPr>
          <w:sz w:val="24"/>
          <w:szCs w:val="24"/>
        </w:rPr>
        <w:t>из</w:t>
      </w:r>
      <w:r w:rsidRPr="00F776C8">
        <w:rPr>
          <w:spacing w:val="46"/>
          <w:sz w:val="24"/>
          <w:szCs w:val="24"/>
        </w:rPr>
        <w:t xml:space="preserve"> </w:t>
      </w:r>
      <w:r w:rsidRPr="00F776C8">
        <w:rPr>
          <w:sz w:val="24"/>
          <w:szCs w:val="24"/>
        </w:rPr>
        <w:t>числа</w:t>
      </w:r>
      <w:r w:rsidRPr="00F776C8">
        <w:rPr>
          <w:spacing w:val="46"/>
          <w:sz w:val="24"/>
          <w:szCs w:val="24"/>
        </w:rPr>
        <w:t xml:space="preserve"> </w:t>
      </w:r>
      <w:r w:rsidRPr="00F776C8">
        <w:rPr>
          <w:sz w:val="24"/>
          <w:szCs w:val="24"/>
        </w:rPr>
        <w:t>привлеченных</w:t>
      </w:r>
      <w:r w:rsidRPr="00F776C8">
        <w:rPr>
          <w:spacing w:val="45"/>
          <w:sz w:val="24"/>
          <w:szCs w:val="24"/>
        </w:rPr>
        <w:t xml:space="preserve"> </w:t>
      </w:r>
      <w:r w:rsidRPr="00F776C8">
        <w:rPr>
          <w:sz w:val="24"/>
          <w:szCs w:val="24"/>
        </w:rPr>
        <w:t>специалистов</w:t>
      </w:r>
      <w:r w:rsidRPr="00F776C8">
        <w:rPr>
          <w:spacing w:val="45"/>
          <w:sz w:val="24"/>
          <w:szCs w:val="24"/>
        </w:rPr>
        <w:t xml:space="preserve"> </w:t>
      </w:r>
      <w:r w:rsidRPr="00F776C8">
        <w:rPr>
          <w:sz w:val="24"/>
          <w:szCs w:val="24"/>
        </w:rPr>
        <w:t>и</w:t>
      </w:r>
      <w:r w:rsidRPr="00F776C8">
        <w:rPr>
          <w:spacing w:val="44"/>
          <w:sz w:val="24"/>
          <w:szCs w:val="24"/>
        </w:rPr>
        <w:t xml:space="preserve"> </w:t>
      </w:r>
      <w:r w:rsidRPr="00F776C8">
        <w:rPr>
          <w:sz w:val="24"/>
          <w:szCs w:val="24"/>
        </w:rPr>
        <w:t>педагогических</w:t>
      </w:r>
      <w:r w:rsidRPr="00F776C8">
        <w:rPr>
          <w:spacing w:val="45"/>
          <w:sz w:val="24"/>
          <w:szCs w:val="24"/>
        </w:rPr>
        <w:t xml:space="preserve"> </w:t>
      </w:r>
      <w:r w:rsidRPr="00F776C8">
        <w:rPr>
          <w:sz w:val="24"/>
          <w:szCs w:val="24"/>
        </w:rPr>
        <w:t>работников</w:t>
      </w:r>
    </w:p>
    <w:p w:rsidR="00F776C8" w:rsidRPr="00F776C8" w:rsidRDefault="00F776C8" w:rsidP="00F776C8">
      <w:pPr>
        <w:pStyle w:val="a3"/>
        <w:tabs>
          <w:tab w:val="left" w:pos="9728"/>
        </w:tabs>
        <w:ind w:firstLine="709"/>
        <w:jc w:val="both"/>
        <w:rPr>
          <w:sz w:val="24"/>
          <w:szCs w:val="24"/>
        </w:rPr>
      </w:pPr>
      <w:r w:rsidRPr="00F776C8">
        <w:rPr>
          <w:sz w:val="24"/>
          <w:szCs w:val="24"/>
          <w:u w:val="single"/>
        </w:rPr>
        <w:t xml:space="preserve"> </w:t>
      </w:r>
      <w:r w:rsidRPr="00F776C8">
        <w:rPr>
          <w:sz w:val="24"/>
          <w:szCs w:val="24"/>
          <w:u w:val="single"/>
        </w:rPr>
        <w:tab/>
      </w:r>
      <w:r w:rsidRPr="00F776C8">
        <w:rPr>
          <w:sz w:val="24"/>
          <w:szCs w:val="24"/>
        </w:rPr>
        <w:t>.</w:t>
      </w:r>
    </w:p>
    <w:p w:rsidR="00F776C8" w:rsidRPr="00F776C8" w:rsidRDefault="00F776C8" w:rsidP="00F776C8">
      <w:pPr>
        <w:ind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(наименование ОО)</w:t>
      </w:r>
    </w:p>
    <w:p w:rsidR="00F776C8" w:rsidRPr="00F776C8" w:rsidRDefault="00F776C8" w:rsidP="00F776C8">
      <w:pPr>
        <w:pStyle w:val="a5"/>
        <w:numPr>
          <w:ilvl w:val="2"/>
          <w:numId w:val="1"/>
        </w:numPr>
        <w:tabs>
          <w:tab w:val="left" w:pos="1614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Рабочая группа осуществляет следующие</w:t>
      </w:r>
      <w:r w:rsidRPr="00F776C8">
        <w:rPr>
          <w:spacing w:val="-5"/>
          <w:sz w:val="24"/>
          <w:szCs w:val="24"/>
        </w:rPr>
        <w:t xml:space="preserve"> </w:t>
      </w:r>
      <w:r w:rsidRPr="00F776C8">
        <w:rPr>
          <w:sz w:val="24"/>
          <w:szCs w:val="24"/>
        </w:rPr>
        <w:t>функции:</w:t>
      </w:r>
    </w:p>
    <w:p w:rsidR="00F776C8" w:rsidRPr="00F776C8" w:rsidRDefault="00F776C8" w:rsidP="00F776C8">
      <w:pPr>
        <w:pStyle w:val="a5"/>
        <w:numPr>
          <w:ilvl w:val="1"/>
          <w:numId w:val="5"/>
        </w:numPr>
        <w:tabs>
          <w:tab w:val="left" w:pos="1614"/>
          <w:tab w:val="left" w:pos="1615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разработка и реализация Дорожной карты по внедрению Целевой модели</w:t>
      </w:r>
      <w:r w:rsidRPr="00F776C8">
        <w:rPr>
          <w:spacing w:val="-1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наставничества;</w:t>
      </w:r>
    </w:p>
    <w:p w:rsidR="00F776C8" w:rsidRPr="00F776C8" w:rsidRDefault="00F776C8" w:rsidP="00F776C8">
      <w:pPr>
        <w:pStyle w:val="a5"/>
        <w:numPr>
          <w:ilvl w:val="1"/>
          <w:numId w:val="5"/>
        </w:numPr>
        <w:tabs>
          <w:tab w:val="left" w:pos="1614"/>
          <w:tab w:val="left" w:pos="1615"/>
          <w:tab w:val="left" w:pos="4087"/>
          <w:tab w:val="left" w:pos="4653"/>
          <w:tab w:val="left" w:pos="6715"/>
          <w:tab w:val="left" w:pos="8977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организационное</w:t>
      </w:r>
      <w:r w:rsidRPr="00F776C8">
        <w:rPr>
          <w:sz w:val="24"/>
          <w:szCs w:val="24"/>
        </w:rPr>
        <w:tab/>
        <w:t>и</w:t>
      </w:r>
      <w:r w:rsidRPr="00F776C8">
        <w:rPr>
          <w:sz w:val="24"/>
          <w:szCs w:val="24"/>
        </w:rPr>
        <w:tab/>
        <w:t>методическое</w:t>
      </w:r>
      <w:r w:rsidRPr="00F776C8">
        <w:rPr>
          <w:sz w:val="24"/>
          <w:szCs w:val="24"/>
        </w:rPr>
        <w:tab/>
        <w:t>сопровождение</w:t>
      </w:r>
      <w:r w:rsidRPr="00F776C8">
        <w:rPr>
          <w:sz w:val="24"/>
          <w:szCs w:val="24"/>
        </w:rPr>
        <w:tab/>
      </w:r>
      <w:r w:rsidRPr="00F776C8">
        <w:rPr>
          <w:spacing w:val="-4"/>
          <w:sz w:val="24"/>
          <w:szCs w:val="24"/>
        </w:rPr>
        <w:t xml:space="preserve">работы </w:t>
      </w:r>
      <w:r w:rsidRPr="00F776C8">
        <w:rPr>
          <w:sz w:val="24"/>
          <w:szCs w:val="24"/>
        </w:rPr>
        <w:t>наставнических пар и</w:t>
      </w:r>
      <w:r w:rsidRPr="00F776C8">
        <w:rPr>
          <w:spacing w:val="-3"/>
          <w:sz w:val="24"/>
          <w:szCs w:val="24"/>
        </w:rPr>
        <w:t xml:space="preserve"> </w:t>
      </w:r>
      <w:r w:rsidRPr="00F776C8">
        <w:rPr>
          <w:sz w:val="24"/>
          <w:szCs w:val="24"/>
        </w:rPr>
        <w:t>групп;</w:t>
      </w:r>
    </w:p>
    <w:p w:rsidR="00F776C8" w:rsidRPr="00F776C8" w:rsidRDefault="00F776C8" w:rsidP="00F776C8">
      <w:pPr>
        <w:pStyle w:val="a5"/>
        <w:numPr>
          <w:ilvl w:val="1"/>
          <w:numId w:val="5"/>
        </w:numPr>
        <w:tabs>
          <w:tab w:val="left" w:pos="1614"/>
          <w:tab w:val="left" w:pos="1615"/>
          <w:tab w:val="left" w:pos="3343"/>
          <w:tab w:val="left" w:pos="5363"/>
          <w:tab w:val="left" w:pos="5756"/>
          <w:tab w:val="left" w:pos="8091"/>
          <w:tab w:val="left" w:pos="9200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организация</w:t>
      </w:r>
      <w:r w:rsidRPr="00F776C8">
        <w:rPr>
          <w:sz w:val="24"/>
          <w:szCs w:val="24"/>
        </w:rPr>
        <w:tab/>
        <w:t>аналитической</w:t>
      </w:r>
      <w:r w:rsidRPr="00F776C8">
        <w:rPr>
          <w:sz w:val="24"/>
          <w:szCs w:val="24"/>
        </w:rPr>
        <w:tab/>
        <w:t>и</w:t>
      </w:r>
      <w:r w:rsidRPr="00F776C8">
        <w:rPr>
          <w:sz w:val="24"/>
          <w:szCs w:val="24"/>
        </w:rPr>
        <w:tab/>
        <w:t>информационной</w:t>
      </w:r>
      <w:r w:rsidRPr="00F776C8">
        <w:rPr>
          <w:sz w:val="24"/>
          <w:szCs w:val="24"/>
        </w:rPr>
        <w:tab/>
        <w:t>работы</w:t>
      </w:r>
      <w:r w:rsidRPr="00F776C8">
        <w:rPr>
          <w:sz w:val="24"/>
          <w:szCs w:val="24"/>
        </w:rPr>
        <w:tab/>
      </w:r>
      <w:r w:rsidRPr="00F776C8">
        <w:rPr>
          <w:spacing w:val="-5"/>
          <w:sz w:val="24"/>
          <w:szCs w:val="24"/>
        </w:rPr>
        <w:t xml:space="preserve">через </w:t>
      </w:r>
      <w:r w:rsidRPr="00F776C8">
        <w:rPr>
          <w:sz w:val="24"/>
          <w:szCs w:val="24"/>
        </w:rPr>
        <w:t xml:space="preserve">разработку </w:t>
      </w:r>
      <w:proofErr w:type="spellStart"/>
      <w:r w:rsidRPr="00F776C8">
        <w:rPr>
          <w:sz w:val="24"/>
          <w:szCs w:val="24"/>
        </w:rPr>
        <w:t>медиаплана</w:t>
      </w:r>
      <w:proofErr w:type="spellEnd"/>
      <w:r w:rsidRPr="00F776C8">
        <w:rPr>
          <w:sz w:val="24"/>
          <w:szCs w:val="24"/>
        </w:rPr>
        <w:t xml:space="preserve"> в рамках</w:t>
      </w:r>
      <w:r w:rsidRPr="00F776C8">
        <w:rPr>
          <w:spacing w:val="-5"/>
          <w:sz w:val="24"/>
          <w:szCs w:val="24"/>
        </w:rPr>
        <w:t xml:space="preserve"> </w:t>
      </w:r>
      <w:r w:rsidRPr="00F776C8">
        <w:rPr>
          <w:sz w:val="24"/>
          <w:szCs w:val="24"/>
        </w:rPr>
        <w:t>компетенций;</w:t>
      </w:r>
    </w:p>
    <w:p w:rsidR="00F776C8" w:rsidRPr="00F776C8" w:rsidRDefault="00F776C8" w:rsidP="00F776C8">
      <w:pPr>
        <w:pStyle w:val="a5"/>
        <w:numPr>
          <w:ilvl w:val="1"/>
          <w:numId w:val="5"/>
        </w:numPr>
        <w:tabs>
          <w:tab w:val="left" w:pos="1614"/>
          <w:tab w:val="left" w:pos="1615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организация отбора и обучения</w:t>
      </w:r>
      <w:r w:rsidRPr="00F776C8">
        <w:rPr>
          <w:spacing w:val="-10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наставников;</w:t>
      </w:r>
    </w:p>
    <w:p w:rsidR="00F776C8" w:rsidRPr="00F776C8" w:rsidRDefault="00F776C8" w:rsidP="00F776C8">
      <w:pPr>
        <w:pStyle w:val="a5"/>
        <w:numPr>
          <w:ilvl w:val="1"/>
          <w:numId w:val="5"/>
        </w:numPr>
        <w:tabs>
          <w:tab w:val="left" w:pos="1615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программе наставничества;</w:t>
      </w:r>
    </w:p>
    <w:p w:rsidR="00F776C8" w:rsidRPr="00F776C8" w:rsidRDefault="00F776C8" w:rsidP="00F776C8">
      <w:pPr>
        <w:pStyle w:val="a5"/>
        <w:numPr>
          <w:ilvl w:val="1"/>
          <w:numId w:val="5"/>
        </w:numPr>
        <w:tabs>
          <w:tab w:val="left" w:pos="1615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формирование наставнических пар и</w:t>
      </w:r>
      <w:r w:rsidRPr="00F776C8">
        <w:rPr>
          <w:spacing w:val="-3"/>
          <w:sz w:val="24"/>
          <w:szCs w:val="24"/>
        </w:rPr>
        <w:t xml:space="preserve"> </w:t>
      </w:r>
      <w:r w:rsidRPr="00F776C8">
        <w:rPr>
          <w:sz w:val="24"/>
          <w:szCs w:val="24"/>
        </w:rPr>
        <w:t>групп;</w:t>
      </w:r>
    </w:p>
    <w:p w:rsidR="00F776C8" w:rsidRPr="00F776C8" w:rsidRDefault="00F776C8" w:rsidP="00F776C8">
      <w:pPr>
        <w:pStyle w:val="a5"/>
        <w:numPr>
          <w:ilvl w:val="1"/>
          <w:numId w:val="5"/>
        </w:numPr>
        <w:tabs>
          <w:tab w:val="left" w:pos="1615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осуществление своевременной и систематической</w:t>
      </w:r>
      <w:r w:rsidRPr="00F776C8">
        <w:rPr>
          <w:spacing w:val="-7"/>
          <w:sz w:val="24"/>
          <w:szCs w:val="24"/>
        </w:rPr>
        <w:t xml:space="preserve"> </w:t>
      </w:r>
      <w:r w:rsidRPr="00F776C8">
        <w:rPr>
          <w:sz w:val="24"/>
          <w:szCs w:val="24"/>
        </w:rPr>
        <w:t>отчетности;</w:t>
      </w:r>
    </w:p>
    <w:p w:rsidR="00F776C8" w:rsidRPr="00F776C8" w:rsidRDefault="00F776C8" w:rsidP="00F776C8">
      <w:pPr>
        <w:pStyle w:val="a5"/>
        <w:numPr>
          <w:ilvl w:val="1"/>
          <w:numId w:val="5"/>
        </w:numPr>
        <w:tabs>
          <w:tab w:val="left" w:pos="1615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проведение внутреннего мониторинга реализации и эффективности программы (системы) наставничества в образовательной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организации;</w:t>
      </w:r>
    </w:p>
    <w:p w:rsidR="00F776C8" w:rsidRPr="00F776C8" w:rsidRDefault="00F776C8" w:rsidP="00F776C8">
      <w:pPr>
        <w:pStyle w:val="a5"/>
        <w:numPr>
          <w:ilvl w:val="1"/>
          <w:numId w:val="5"/>
        </w:numPr>
        <w:tabs>
          <w:tab w:val="left" w:pos="1615"/>
          <w:tab w:val="left" w:pos="3440"/>
          <w:tab w:val="left" w:pos="4473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участие</w:t>
      </w:r>
      <w:r w:rsidRPr="00F776C8">
        <w:rPr>
          <w:sz w:val="24"/>
          <w:szCs w:val="24"/>
        </w:rPr>
        <w:tab/>
        <w:t>в</w:t>
      </w:r>
      <w:r w:rsidRPr="00F776C8">
        <w:rPr>
          <w:sz w:val="24"/>
          <w:szCs w:val="24"/>
        </w:rPr>
        <w:tab/>
      </w:r>
      <w:r w:rsidRPr="00F776C8">
        <w:rPr>
          <w:spacing w:val="-1"/>
          <w:sz w:val="24"/>
          <w:szCs w:val="24"/>
        </w:rPr>
        <w:t xml:space="preserve">муниципальных/региональных/федеральных </w:t>
      </w:r>
      <w:r w:rsidRPr="00F776C8">
        <w:rPr>
          <w:sz w:val="24"/>
          <w:szCs w:val="24"/>
        </w:rPr>
        <w:t>образовательных событиях, направленных на повышение профессиональных компетенций в части реализации системы</w:t>
      </w:r>
      <w:r w:rsidRPr="00F776C8">
        <w:rPr>
          <w:spacing w:val="-1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наставничества;</w:t>
      </w:r>
    </w:p>
    <w:p w:rsidR="00F776C8" w:rsidRPr="00F776C8" w:rsidRDefault="00F776C8" w:rsidP="00F776C8">
      <w:pPr>
        <w:pStyle w:val="a5"/>
        <w:numPr>
          <w:ilvl w:val="1"/>
          <w:numId w:val="5"/>
        </w:numPr>
        <w:tabs>
          <w:tab w:val="left" w:pos="1615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обеспечение</w:t>
      </w:r>
      <w:r w:rsidRPr="00F776C8">
        <w:rPr>
          <w:spacing w:val="-21"/>
          <w:sz w:val="24"/>
          <w:szCs w:val="24"/>
        </w:rPr>
        <w:t xml:space="preserve"> </w:t>
      </w:r>
      <w:r w:rsidRPr="00F776C8">
        <w:rPr>
          <w:sz w:val="24"/>
          <w:szCs w:val="24"/>
        </w:rPr>
        <w:t>формирования</w:t>
      </w:r>
      <w:r w:rsidRPr="00F776C8">
        <w:rPr>
          <w:spacing w:val="-19"/>
          <w:sz w:val="24"/>
          <w:szCs w:val="24"/>
        </w:rPr>
        <w:t xml:space="preserve"> </w:t>
      </w:r>
      <w:r w:rsidRPr="00F776C8">
        <w:rPr>
          <w:sz w:val="24"/>
          <w:szCs w:val="24"/>
        </w:rPr>
        <w:t>баз</w:t>
      </w:r>
      <w:r w:rsidRPr="00F776C8">
        <w:rPr>
          <w:spacing w:val="-22"/>
          <w:sz w:val="24"/>
          <w:szCs w:val="24"/>
        </w:rPr>
        <w:t xml:space="preserve"> </w:t>
      </w:r>
      <w:r w:rsidRPr="00F776C8">
        <w:rPr>
          <w:sz w:val="24"/>
          <w:szCs w:val="24"/>
        </w:rPr>
        <w:t>данных</w:t>
      </w:r>
      <w:r w:rsidRPr="00F776C8">
        <w:rPr>
          <w:spacing w:val="-21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наставников</w:t>
      </w:r>
      <w:r w:rsidRPr="00F776C8">
        <w:rPr>
          <w:spacing w:val="-20"/>
          <w:sz w:val="24"/>
          <w:szCs w:val="24"/>
        </w:rPr>
        <w:t xml:space="preserve"> </w:t>
      </w:r>
      <w:r w:rsidRPr="00F776C8">
        <w:rPr>
          <w:sz w:val="24"/>
          <w:szCs w:val="24"/>
        </w:rPr>
        <w:t>и</w:t>
      </w:r>
      <w:r w:rsidRPr="00F776C8">
        <w:rPr>
          <w:spacing w:val="-23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наставляемых, а также лучших практик наставничества по форме (</w:t>
      </w:r>
      <w:r w:rsidRPr="00F776C8">
        <w:rPr>
          <w:sz w:val="24"/>
          <w:szCs w:val="24"/>
          <w:shd w:val="clear" w:color="auto" w:fill="FFFF00"/>
        </w:rPr>
        <w:t>Приложение №</w:t>
      </w:r>
      <w:r w:rsidRPr="00F776C8">
        <w:rPr>
          <w:spacing w:val="-10"/>
          <w:sz w:val="24"/>
          <w:szCs w:val="24"/>
          <w:shd w:val="clear" w:color="auto" w:fill="FFFF00"/>
        </w:rPr>
        <w:t xml:space="preserve"> </w:t>
      </w:r>
      <w:r w:rsidRPr="00F776C8">
        <w:rPr>
          <w:sz w:val="24"/>
          <w:szCs w:val="24"/>
          <w:shd w:val="clear" w:color="auto" w:fill="FFFF00"/>
        </w:rPr>
        <w:t>2а</w:t>
      </w:r>
      <w:r w:rsidRPr="00F776C8">
        <w:rPr>
          <w:sz w:val="24"/>
          <w:szCs w:val="24"/>
        </w:rPr>
        <w:t>).</w:t>
      </w:r>
    </w:p>
    <w:p w:rsidR="00F776C8" w:rsidRPr="00F776C8" w:rsidRDefault="00F776C8" w:rsidP="00F776C8">
      <w:pPr>
        <w:pStyle w:val="a5"/>
        <w:numPr>
          <w:ilvl w:val="2"/>
          <w:numId w:val="1"/>
        </w:numPr>
        <w:tabs>
          <w:tab w:val="left" w:pos="1614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Система наставничества реализуется через организацию работы в наставнических парах или группах (по выбору) по следующим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формам:</w:t>
      </w:r>
    </w:p>
    <w:p w:rsidR="00F776C8" w:rsidRPr="00F776C8" w:rsidRDefault="00F776C8" w:rsidP="00F776C8">
      <w:pPr>
        <w:pStyle w:val="a5"/>
        <w:numPr>
          <w:ilvl w:val="0"/>
          <w:numId w:val="5"/>
        </w:numPr>
        <w:tabs>
          <w:tab w:val="left" w:pos="1410"/>
          <w:tab w:val="left" w:pos="1411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"ученик – ученик",</w:t>
      </w:r>
      <w:r w:rsidRPr="00F776C8">
        <w:rPr>
          <w:spacing w:val="-1"/>
          <w:sz w:val="24"/>
          <w:szCs w:val="24"/>
        </w:rPr>
        <w:t xml:space="preserve"> </w:t>
      </w:r>
      <w:r w:rsidRPr="00F776C8">
        <w:rPr>
          <w:sz w:val="24"/>
          <w:szCs w:val="24"/>
        </w:rPr>
        <w:t>"студент-студент";</w:t>
      </w:r>
    </w:p>
    <w:p w:rsidR="00F776C8" w:rsidRPr="00F776C8" w:rsidRDefault="00F776C8" w:rsidP="00F776C8">
      <w:pPr>
        <w:pStyle w:val="a5"/>
        <w:numPr>
          <w:ilvl w:val="0"/>
          <w:numId w:val="5"/>
        </w:numPr>
        <w:tabs>
          <w:tab w:val="left" w:pos="1410"/>
          <w:tab w:val="left" w:pos="1411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"учитель –</w:t>
      </w:r>
      <w:r w:rsidRPr="00F776C8">
        <w:rPr>
          <w:spacing w:val="-1"/>
          <w:sz w:val="24"/>
          <w:szCs w:val="24"/>
        </w:rPr>
        <w:t xml:space="preserve"> </w:t>
      </w:r>
      <w:r w:rsidRPr="00F776C8">
        <w:rPr>
          <w:sz w:val="24"/>
          <w:szCs w:val="24"/>
        </w:rPr>
        <w:t>учитель";</w:t>
      </w:r>
    </w:p>
    <w:p w:rsidR="00F776C8" w:rsidRPr="00F776C8" w:rsidRDefault="00F776C8" w:rsidP="00F776C8">
      <w:pPr>
        <w:pStyle w:val="a5"/>
        <w:numPr>
          <w:ilvl w:val="0"/>
          <w:numId w:val="5"/>
        </w:numPr>
        <w:tabs>
          <w:tab w:val="left" w:pos="1410"/>
          <w:tab w:val="left" w:pos="1411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"работодатель –</w:t>
      </w:r>
      <w:r w:rsidRPr="00F776C8">
        <w:rPr>
          <w:spacing w:val="-2"/>
          <w:sz w:val="24"/>
          <w:szCs w:val="24"/>
        </w:rPr>
        <w:t xml:space="preserve"> </w:t>
      </w:r>
      <w:r w:rsidRPr="00F776C8">
        <w:rPr>
          <w:sz w:val="24"/>
          <w:szCs w:val="24"/>
        </w:rPr>
        <w:t>ученик";</w:t>
      </w:r>
    </w:p>
    <w:p w:rsidR="00F776C8" w:rsidRPr="00F776C8" w:rsidRDefault="00F776C8" w:rsidP="00F776C8">
      <w:pPr>
        <w:pStyle w:val="a5"/>
        <w:numPr>
          <w:ilvl w:val="0"/>
          <w:numId w:val="5"/>
        </w:numPr>
        <w:tabs>
          <w:tab w:val="left" w:pos="1410"/>
          <w:tab w:val="left" w:pos="1411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"студент –</w:t>
      </w:r>
      <w:r w:rsidRPr="00F776C8">
        <w:rPr>
          <w:spacing w:val="-1"/>
          <w:sz w:val="24"/>
          <w:szCs w:val="24"/>
        </w:rPr>
        <w:t xml:space="preserve"> </w:t>
      </w:r>
      <w:r w:rsidRPr="00F776C8">
        <w:rPr>
          <w:sz w:val="24"/>
          <w:szCs w:val="24"/>
        </w:rPr>
        <w:t>ученик";</w:t>
      </w:r>
    </w:p>
    <w:p w:rsidR="00F776C8" w:rsidRPr="00F776C8" w:rsidRDefault="00F776C8" w:rsidP="00F776C8">
      <w:pPr>
        <w:pStyle w:val="a5"/>
        <w:numPr>
          <w:ilvl w:val="0"/>
          <w:numId w:val="5"/>
        </w:numPr>
        <w:tabs>
          <w:tab w:val="left" w:pos="1410"/>
          <w:tab w:val="left" w:pos="1411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"работодатель –</w:t>
      </w:r>
      <w:r w:rsidRPr="00F776C8">
        <w:rPr>
          <w:spacing w:val="-2"/>
          <w:sz w:val="24"/>
          <w:szCs w:val="24"/>
        </w:rPr>
        <w:t xml:space="preserve"> </w:t>
      </w:r>
      <w:r w:rsidRPr="00F776C8">
        <w:rPr>
          <w:sz w:val="24"/>
          <w:szCs w:val="24"/>
        </w:rPr>
        <w:t>студент".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Организация работы по данным формам в каждой наставнической паре или группе предполагает решение индивидуальных конкретных задач и потребностей наставляемого, исходя из ресурсов наставника, определенных в ходе предварительного анализа.</w:t>
      </w:r>
    </w:p>
    <w:p w:rsidR="00F776C8" w:rsidRPr="00F776C8" w:rsidRDefault="00F776C8" w:rsidP="00F776C8">
      <w:pPr>
        <w:pStyle w:val="a5"/>
        <w:numPr>
          <w:ilvl w:val="2"/>
          <w:numId w:val="1"/>
        </w:numPr>
        <w:tabs>
          <w:tab w:val="left" w:pos="1614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Мониторинг и оценка результатов реализации системы наставничества понимается как систе</w:t>
      </w:r>
      <w:bookmarkStart w:id="0" w:name="_GoBack"/>
      <w:bookmarkEnd w:id="0"/>
      <w:r w:rsidRPr="00F776C8">
        <w:rPr>
          <w:sz w:val="24"/>
          <w:szCs w:val="24"/>
        </w:rPr>
        <w:t>ма сбора, обработки, хранения и использования</w:t>
      </w:r>
      <w:r w:rsidRPr="00F776C8">
        <w:rPr>
          <w:spacing w:val="28"/>
          <w:sz w:val="24"/>
          <w:szCs w:val="24"/>
        </w:rPr>
        <w:t xml:space="preserve"> </w:t>
      </w:r>
      <w:r w:rsidRPr="00F776C8">
        <w:rPr>
          <w:sz w:val="24"/>
          <w:szCs w:val="24"/>
        </w:rPr>
        <w:t>информации</w:t>
      </w:r>
      <w:r w:rsidRPr="00F776C8">
        <w:rPr>
          <w:spacing w:val="26"/>
          <w:sz w:val="24"/>
          <w:szCs w:val="24"/>
        </w:rPr>
        <w:t xml:space="preserve"> </w:t>
      </w:r>
      <w:r w:rsidRPr="00F776C8">
        <w:rPr>
          <w:sz w:val="24"/>
          <w:szCs w:val="24"/>
        </w:rPr>
        <w:t>о</w:t>
      </w:r>
      <w:r w:rsidRPr="00F776C8">
        <w:rPr>
          <w:spacing w:val="28"/>
          <w:sz w:val="24"/>
          <w:szCs w:val="24"/>
        </w:rPr>
        <w:t xml:space="preserve"> </w:t>
      </w:r>
      <w:r w:rsidRPr="00F776C8">
        <w:rPr>
          <w:sz w:val="24"/>
          <w:szCs w:val="24"/>
        </w:rPr>
        <w:t>реализации</w:t>
      </w:r>
      <w:r w:rsidRPr="00F776C8">
        <w:rPr>
          <w:spacing w:val="35"/>
          <w:sz w:val="24"/>
          <w:szCs w:val="24"/>
        </w:rPr>
        <w:t xml:space="preserve"> </w:t>
      </w:r>
      <w:r w:rsidRPr="00F776C8">
        <w:rPr>
          <w:sz w:val="24"/>
          <w:szCs w:val="24"/>
        </w:rPr>
        <w:t>Целевой</w:t>
      </w:r>
      <w:r w:rsidRPr="00F776C8">
        <w:rPr>
          <w:spacing w:val="29"/>
          <w:sz w:val="24"/>
          <w:szCs w:val="24"/>
        </w:rPr>
        <w:t xml:space="preserve"> </w:t>
      </w:r>
      <w:r w:rsidRPr="00F776C8">
        <w:rPr>
          <w:sz w:val="24"/>
          <w:szCs w:val="24"/>
        </w:rPr>
        <w:t>модели</w:t>
      </w:r>
      <w:r w:rsidRPr="00F776C8">
        <w:rPr>
          <w:spacing w:val="27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наставничества</w:t>
      </w:r>
      <w:r w:rsidRPr="00F776C8">
        <w:rPr>
          <w:spacing w:val="28"/>
          <w:sz w:val="24"/>
          <w:szCs w:val="24"/>
        </w:rPr>
        <w:t xml:space="preserve"> </w:t>
      </w:r>
      <w:r w:rsidRPr="00F776C8">
        <w:rPr>
          <w:sz w:val="24"/>
          <w:szCs w:val="24"/>
        </w:rPr>
        <w:t>в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  <w:r w:rsidRPr="00F776C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F5EF0A2" wp14:editId="38425A6F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13970" t="10795" r="13335" b="698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3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6395A" id="Полилиния 6" o:spid="_x0000_s1026" style="position:absolute;margin-left:85.1pt;margin-top:15.95pt;width:462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" path="m,l9241,e" filled="f" strokeweight=".31203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F776C8" w:rsidRPr="00F776C8" w:rsidRDefault="00F776C8" w:rsidP="00F776C8">
      <w:pPr>
        <w:ind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(наименование ОО)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и организуется 1 раз в полгода до 20 декабря и до 20 мая ежегодно. Ежегодно в срок не позднее 30 декабря в региональный наставнический центр направляется информация о количестве участников программы (системы) наставничества по соответствующей форме федерального статистического наблюдения.</w:t>
      </w:r>
    </w:p>
    <w:p w:rsidR="00F776C8" w:rsidRPr="00F776C8" w:rsidRDefault="00F776C8" w:rsidP="00F776C8">
      <w:pPr>
        <w:pStyle w:val="a5"/>
        <w:numPr>
          <w:ilvl w:val="2"/>
          <w:numId w:val="1"/>
        </w:numPr>
        <w:tabs>
          <w:tab w:val="left" w:pos="1614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 xml:space="preserve">При организации работы наставнической группы наставником и </w:t>
      </w:r>
      <w:r w:rsidRPr="00F776C8">
        <w:rPr>
          <w:sz w:val="24"/>
          <w:szCs w:val="24"/>
        </w:rPr>
        <w:lastRenderedPageBreak/>
        <w:t>наставляемым в обязательном порядке заполняется согласие на обработку персональных данных (</w:t>
      </w:r>
      <w:r w:rsidRPr="00F776C8">
        <w:rPr>
          <w:sz w:val="24"/>
          <w:szCs w:val="24"/>
          <w:shd w:val="clear" w:color="auto" w:fill="FFFF00"/>
        </w:rPr>
        <w:t>Приложение № 2б</w:t>
      </w:r>
      <w:r w:rsidRPr="00F776C8">
        <w:rPr>
          <w:sz w:val="24"/>
          <w:szCs w:val="24"/>
        </w:rPr>
        <w:t>) и соглашение между наставником и наставляемым (</w:t>
      </w:r>
      <w:r w:rsidRPr="00F776C8">
        <w:rPr>
          <w:sz w:val="24"/>
          <w:szCs w:val="24"/>
          <w:shd w:val="clear" w:color="auto" w:fill="FFFF00"/>
        </w:rPr>
        <w:t>Приложение № 2в</w:t>
      </w:r>
      <w:r w:rsidRPr="00F776C8">
        <w:rPr>
          <w:sz w:val="24"/>
          <w:szCs w:val="24"/>
        </w:rPr>
        <w:t>), копия данного соглашения хранится в образовательной организации на базе которой внедряется Целевая модель наставничества В случае, если участники или один из участников наставнической пары несовершеннолетние, то соглашение заключается родителем (законным представителем)</w:t>
      </w:r>
      <w:r w:rsidRPr="00F776C8">
        <w:rPr>
          <w:spacing w:val="-2"/>
          <w:sz w:val="24"/>
          <w:szCs w:val="24"/>
        </w:rPr>
        <w:t xml:space="preserve"> </w:t>
      </w:r>
      <w:r w:rsidRPr="00F776C8">
        <w:rPr>
          <w:sz w:val="24"/>
          <w:szCs w:val="24"/>
        </w:rPr>
        <w:t>несовершеннолетнего.</w:t>
      </w:r>
    </w:p>
    <w:p w:rsidR="00F776C8" w:rsidRPr="00F776C8" w:rsidRDefault="00F776C8" w:rsidP="00F776C8">
      <w:pPr>
        <w:pStyle w:val="a5"/>
        <w:numPr>
          <w:ilvl w:val="2"/>
          <w:numId w:val="1"/>
        </w:numPr>
        <w:tabs>
          <w:tab w:val="left" w:pos="1614"/>
          <w:tab w:val="left" w:pos="9839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Информационная поддержка системы наставничества осуществляется через размещение информации на официальном сайте и в группе в социальной сети</w:t>
      </w:r>
      <w:r w:rsidRPr="00F776C8">
        <w:rPr>
          <w:spacing w:val="-11"/>
          <w:sz w:val="24"/>
          <w:szCs w:val="24"/>
        </w:rPr>
        <w:t xml:space="preserve"> </w:t>
      </w:r>
      <w:r w:rsidRPr="00F776C8">
        <w:rPr>
          <w:sz w:val="24"/>
          <w:szCs w:val="24"/>
        </w:rPr>
        <w:t>"</w:t>
      </w:r>
      <w:proofErr w:type="spellStart"/>
      <w:r w:rsidRPr="00F776C8">
        <w:rPr>
          <w:sz w:val="24"/>
          <w:szCs w:val="24"/>
        </w:rPr>
        <w:t>ВКонтакте</w:t>
      </w:r>
      <w:proofErr w:type="spellEnd"/>
      <w:r w:rsidRPr="00F776C8">
        <w:rPr>
          <w:sz w:val="24"/>
          <w:szCs w:val="24"/>
        </w:rPr>
        <w:t>"</w:t>
      </w:r>
      <w:r w:rsidRPr="00F776C8">
        <w:rPr>
          <w:sz w:val="24"/>
          <w:szCs w:val="24"/>
          <w:u w:val="single"/>
        </w:rPr>
        <w:t xml:space="preserve"> </w:t>
      </w:r>
      <w:r w:rsidRPr="00F776C8">
        <w:rPr>
          <w:sz w:val="24"/>
          <w:szCs w:val="24"/>
          <w:u w:val="single"/>
        </w:rPr>
        <w:tab/>
      </w:r>
    </w:p>
    <w:p w:rsidR="00F776C8" w:rsidRPr="00F776C8" w:rsidRDefault="00F776C8" w:rsidP="00F776C8">
      <w:pPr>
        <w:ind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 xml:space="preserve">                                                 (наименование ОО)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 xml:space="preserve">в соответствии с разработанным </w:t>
      </w:r>
      <w:proofErr w:type="spellStart"/>
      <w:r w:rsidRPr="00F776C8">
        <w:rPr>
          <w:sz w:val="24"/>
          <w:szCs w:val="24"/>
        </w:rPr>
        <w:t>медиапланом</w:t>
      </w:r>
      <w:proofErr w:type="spellEnd"/>
      <w:r w:rsidRPr="00F776C8">
        <w:rPr>
          <w:sz w:val="24"/>
          <w:szCs w:val="24"/>
        </w:rPr>
        <w:t>. Обновление информации на ресурсах осуществляется по необходимости, но не реже 1 раза в неделю.</w:t>
      </w:r>
    </w:p>
    <w:p w:rsidR="00F776C8" w:rsidRPr="00F776C8" w:rsidRDefault="00F776C8" w:rsidP="00F776C8">
      <w:pPr>
        <w:pStyle w:val="1"/>
        <w:numPr>
          <w:ilvl w:val="1"/>
          <w:numId w:val="1"/>
        </w:numPr>
        <w:tabs>
          <w:tab w:val="left" w:pos="1459"/>
        </w:tabs>
        <w:ind w:left="0" w:firstLine="709"/>
        <w:jc w:val="both"/>
      </w:pPr>
      <w:r w:rsidRPr="00F776C8">
        <w:t>Функции куратора внедрения Целевой модели</w:t>
      </w:r>
      <w:r w:rsidRPr="00F776C8">
        <w:rPr>
          <w:spacing w:val="-11"/>
        </w:rPr>
        <w:t xml:space="preserve"> </w:t>
      </w:r>
      <w:r w:rsidRPr="00F776C8">
        <w:t>наставничества</w:t>
      </w:r>
    </w:p>
    <w:p w:rsidR="00F776C8" w:rsidRPr="00F776C8" w:rsidRDefault="00F776C8" w:rsidP="00F776C8">
      <w:pPr>
        <w:pStyle w:val="a5"/>
        <w:numPr>
          <w:ilvl w:val="2"/>
          <w:numId w:val="1"/>
        </w:numPr>
        <w:tabs>
          <w:tab w:val="left" w:pos="1614"/>
          <w:tab w:val="left" w:pos="3591"/>
          <w:tab w:val="left" w:pos="6002"/>
          <w:tab w:val="left" w:pos="8197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Куратор</w:t>
      </w:r>
      <w:r w:rsidRPr="00F776C8">
        <w:rPr>
          <w:sz w:val="24"/>
          <w:szCs w:val="24"/>
        </w:rPr>
        <w:tab/>
        <w:t>назначается</w:t>
      </w:r>
      <w:r w:rsidRPr="00F776C8">
        <w:rPr>
          <w:sz w:val="24"/>
          <w:szCs w:val="24"/>
        </w:rPr>
        <w:tab/>
        <w:t>решением</w:t>
      </w:r>
      <w:r w:rsidRPr="00F776C8">
        <w:rPr>
          <w:sz w:val="24"/>
          <w:szCs w:val="24"/>
        </w:rPr>
        <w:tab/>
        <w:t>руководителя</w:t>
      </w:r>
    </w:p>
    <w:p w:rsidR="00F776C8" w:rsidRPr="00F776C8" w:rsidRDefault="00F776C8" w:rsidP="00F776C8">
      <w:pPr>
        <w:pStyle w:val="a3"/>
        <w:tabs>
          <w:tab w:val="left" w:pos="9728"/>
        </w:tabs>
        <w:ind w:firstLine="709"/>
        <w:jc w:val="both"/>
        <w:rPr>
          <w:sz w:val="24"/>
          <w:szCs w:val="24"/>
        </w:rPr>
      </w:pPr>
      <w:r w:rsidRPr="00F776C8">
        <w:rPr>
          <w:sz w:val="24"/>
          <w:szCs w:val="24"/>
          <w:u w:val="single"/>
        </w:rPr>
        <w:t xml:space="preserve"> </w:t>
      </w:r>
      <w:r w:rsidRPr="00F776C8">
        <w:rPr>
          <w:sz w:val="24"/>
          <w:szCs w:val="24"/>
          <w:u w:val="single"/>
        </w:rPr>
        <w:tab/>
      </w:r>
      <w:r w:rsidRPr="00F776C8">
        <w:rPr>
          <w:sz w:val="24"/>
          <w:szCs w:val="24"/>
        </w:rPr>
        <w:t>.</w:t>
      </w:r>
    </w:p>
    <w:p w:rsidR="00F776C8" w:rsidRPr="00F776C8" w:rsidRDefault="00F776C8" w:rsidP="00F776C8">
      <w:pPr>
        <w:ind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(наименование ОО)</w:t>
      </w:r>
    </w:p>
    <w:p w:rsidR="00F776C8" w:rsidRPr="00F776C8" w:rsidRDefault="00F776C8" w:rsidP="00F776C8">
      <w:pPr>
        <w:ind w:firstLine="709"/>
        <w:jc w:val="both"/>
        <w:rPr>
          <w:sz w:val="24"/>
          <w:szCs w:val="24"/>
          <w:lang w:val="en-US"/>
        </w:rPr>
      </w:pPr>
    </w:p>
    <w:p w:rsidR="00F776C8" w:rsidRPr="00F776C8" w:rsidRDefault="00F776C8" w:rsidP="00F776C8">
      <w:pPr>
        <w:pStyle w:val="a5"/>
        <w:numPr>
          <w:ilvl w:val="2"/>
          <w:numId w:val="1"/>
        </w:numPr>
        <w:tabs>
          <w:tab w:val="left" w:pos="1614"/>
          <w:tab w:val="left" w:pos="3154"/>
          <w:tab w:val="left" w:pos="4143"/>
          <w:tab w:val="left" w:pos="4956"/>
          <w:tab w:val="left" w:pos="6260"/>
          <w:tab w:val="left" w:pos="7275"/>
          <w:tab w:val="left" w:pos="9393"/>
          <w:tab w:val="left" w:pos="9677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Куратором</w:t>
      </w:r>
      <w:r w:rsidRPr="00F776C8">
        <w:rPr>
          <w:sz w:val="24"/>
          <w:szCs w:val="24"/>
        </w:rPr>
        <w:tab/>
        <w:t>может</w:t>
      </w:r>
      <w:r w:rsidRPr="00F776C8">
        <w:rPr>
          <w:sz w:val="24"/>
          <w:szCs w:val="24"/>
        </w:rPr>
        <w:tab/>
        <w:t>быть</w:t>
      </w:r>
      <w:r w:rsidRPr="00F776C8">
        <w:rPr>
          <w:sz w:val="24"/>
          <w:szCs w:val="24"/>
        </w:rPr>
        <w:tab/>
        <w:t>назначен</w:t>
      </w:r>
      <w:r w:rsidRPr="00F776C8">
        <w:rPr>
          <w:sz w:val="24"/>
          <w:szCs w:val="24"/>
        </w:rPr>
        <w:tab/>
        <w:t>любой</w:t>
      </w:r>
      <w:r w:rsidRPr="00F776C8">
        <w:rPr>
          <w:sz w:val="24"/>
          <w:szCs w:val="24"/>
        </w:rPr>
        <w:tab/>
        <w:t>педагогический</w:t>
      </w:r>
      <w:r w:rsidRPr="00F776C8">
        <w:rPr>
          <w:sz w:val="24"/>
          <w:szCs w:val="24"/>
        </w:rPr>
        <w:tab/>
      </w:r>
      <w:r w:rsidRPr="00F776C8">
        <w:rPr>
          <w:spacing w:val="-8"/>
          <w:sz w:val="24"/>
          <w:szCs w:val="24"/>
        </w:rPr>
        <w:t xml:space="preserve">или </w:t>
      </w:r>
      <w:r w:rsidRPr="00F776C8">
        <w:rPr>
          <w:sz w:val="24"/>
          <w:szCs w:val="24"/>
        </w:rPr>
        <w:t>административный работник из</w:t>
      </w:r>
      <w:r w:rsidRPr="00F776C8">
        <w:rPr>
          <w:spacing w:val="-9"/>
          <w:sz w:val="24"/>
          <w:szCs w:val="24"/>
        </w:rPr>
        <w:t xml:space="preserve"> </w:t>
      </w:r>
      <w:r w:rsidRPr="00F776C8">
        <w:rPr>
          <w:sz w:val="24"/>
          <w:szCs w:val="24"/>
        </w:rPr>
        <w:t>числа</w:t>
      </w:r>
      <w:r w:rsidRPr="00F776C8">
        <w:rPr>
          <w:spacing w:val="-4"/>
          <w:sz w:val="24"/>
          <w:szCs w:val="24"/>
        </w:rPr>
        <w:t xml:space="preserve"> </w:t>
      </w:r>
      <w:r w:rsidRPr="00F776C8">
        <w:rPr>
          <w:sz w:val="24"/>
          <w:szCs w:val="24"/>
        </w:rPr>
        <w:t>специалистов</w:t>
      </w:r>
      <w:r w:rsidRPr="00F776C8">
        <w:rPr>
          <w:sz w:val="24"/>
          <w:szCs w:val="24"/>
          <w:u w:val="single"/>
        </w:rPr>
        <w:t xml:space="preserve"> </w:t>
      </w:r>
      <w:r w:rsidRPr="00F776C8">
        <w:rPr>
          <w:sz w:val="24"/>
          <w:szCs w:val="24"/>
          <w:u w:val="single"/>
        </w:rPr>
        <w:tab/>
      </w:r>
      <w:r w:rsidRPr="00F776C8">
        <w:rPr>
          <w:sz w:val="24"/>
          <w:szCs w:val="24"/>
          <w:u w:val="single"/>
        </w:rPr>
        <w:tab/>
      </w:r>
      <w:r w:rsidRPr="00F776C8">
        <w:rPr>
          <w:sz w:val="24"/>
          <w:szCs w:val="24"/>
          <w:u w:val="single"/>
        </w:rPr>
        <w:tab/>
      </w:r>
      <w:r w:rsidRPr="00F776C8">
        <w:rPr>
          <w:sz w:val="24"/>
          <w:szCs w:val="24"/>
        </w:rPr>
        <w:t>.</w:t>
      </w:r>
    </w:p>
    <w:p w:rsidR="00F776C8" w:rsidRPr="00F776C8" w:rsidRDefault="00F776C8" w:rsidP="00F776C8">
      <w:pPr>
        <w:ind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(наименование ОО)</w:t>
      </w:r>
    </w:p>
    <w:p w:rsidR="00F776C8" w:rsidRPr="00F776C8" w:rsidRDefault="00F776C8" w:rsidP="00F776C8">
      <w:pPr>
        <w:pStyle w:val="a3"/>
        <w:tabs>
          <w:tab w:val="left" w:pos="5957"/>
        </w:tabs>
        <w:ind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Также   куратором   может   стать    представитель    организации    – партнера</w:t>
      </w:r>
      <w:r w:rsidRPr="00F776C8">
        <w:rPr>
          <w:sz w:val="24"/>
          <w:szCs w:val="24"/>
          <w:u w:val="single"/>
        </w:rPr>
        <w:t xml:space="preserve"> </w:t>
      </w:r>
      <w:r w:rsidRPr="00F776C8">
        <w:rPr>
          <w:sz w:val="24"/>
          <w:szCs w:val="24"/>
          <w:u w:val="single"/>
        </w:rPr>
        <w:tab/>
      </w:r>
      <w:r w:rsidRPr="00F776C8">
        <w:rPr>
          <w:sz w:val="24"/>
          <w:szCs w:val="24"/>
        </w:rPr>
        <w:t>, представитель</w:t>
      </w:r>
      <w:r w:rsidRPr="00F776C8">
        <w:rPr>
          <w:spacing w:val="-46"/>
          <w:sz w:val="24"/>
          <w:szCs w:val="24"/>
        </w:rPr>
        <w:t xml:space="preserve"> </w:t>
      </w:r>
      <w:r w:rsidRPr="00F776C8">
        <w:rPr>
          <w:sz w:val="24"/>
          <w:szCs w:val="24"/>
        </w:rPr>
        <w:t>некоммерческой</w:t>
      </w:r>
    </w:p>
    <w:p w:rsidR="00F776C8" w:rsidRPr="00F776C8" w:rsidRDefault="00F776C8" w:rsidP="00F776C8">
      <w:pPr>
        <w:ind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(наименование ОО)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 с предоставлением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 в соответствии с требованиями Трудового кодекса Российской Федерации.</w:t>
      </w:r>
    </w:p>
    <w:p w:rsidR="00F776C8" w:rsidRPr="00F776C8" w:rsidRDefault="00F776C8" w:rsidP="00F776C8">
      <w:pPr>
        <w:pStyle w:val="a5"/>
        <w:numPr>
          <w:ilvl w:val="2"/>
          <w:numId w:val="1"/>
        </w:numPr>
        <w:tabs>
          <w:tab w:val="left" w:pos="1614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Куратор выполняет следующие задачи: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сбор и работа с базой наставников и</w:t>
      </w:r>
      <w:r w:rsidRPr="00F776C8">
        <w:rPr>
          <w:spacing w:val="-6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наставляемых;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организация обучения наставников, в том числе привлечение экспертов для проведения</w:t>
      </w:r>
      <w:r w:rsidRPr="00F776C8">
        <w:rPr>
          <w:spacing w:val="-1"/>
          <w:sz w:val="24"/>
          <w:szCs w:val="24"/>
        </w:rPr>
        <w:t xml:space="preserve"> </w:t>
      </w:r>
      <w:r w:rsidRPr="00F776C8">
        <w:rPr>
          <w:sz w:val="24"/>
          <w:szCs w:val="24"/>
        </w:rPr>
        <w:t>обучения;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контроль за организацией мероприятий Дорожной карты, внедрения Целевой модели</w:t>
      </w:r>
      <w:r w:rsidRPr="00F776C8">
        <w:rPr>
          <w:spacing w:val="-1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наставничества;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участие в оценке вовлеченности обучающихся в различные формы наставничества;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мониторинг реализации и получение обратной связи от</w:t>
      </w:r>
      <w:r w:rsidRPr="00F776C8">
        <w:rPr>
          <w:spacing w:val="-15"/>
          <w:sz w:val="24"/>
          <w:szCs w:val="24"/>
        </w:rPr>
        <w:t xml:space="preserve"> </w:t>
      </w:r>
      <w:r w:rsidRPr="00F776C8">
        <w:rPr>
          <w:sz w:val="24"/>
          <w:szCs w:val="24"/>
        </w:rPr>
        <w:t>участников.</w:t>
      </w:r>
    </w:p>
    <w:p w:rsidR="00F776C8" w:rsidRPr="00F776C8" w:rsidRDefault="00F776C8" w:rsidP="00F776C8">
      <w:pPr>
        <w:pStyle w:val="1"/>
        <w:numPr>
          <w:ilvl w:val="1"/>
          <w:numId w:val="1"/>
        </w:numPr>
        <w:tabs>
          <w:tab w:val="left" w:pos="3370"/>
        </w:tabs>
        <w:ind w:left="0" w:firstLine="709"/>
        <w:jc w:val="both"/>
      </w:pPr>
      <w:r w:rsidRPr="00F776C8">
        <w:t>Права и обязанности</w:t>
      </w:r>
      <w:r w:rsidRPr="00F776C8">
        <w:rPr>
          <w:spacing w:val="-3"/>
        </w:rPr>
        <w:t xml:space="preserve"> </w:t>
      </w:r>
      <w:r w:rsidRPr="00F776C8">
        <w:t>наставника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5.1. Наставник обязан: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 xml:space="preserve">разрабатывать индивидуальный план </w:t>
      </w:r>
      <w:r w:rsidRPr="00F776C8">
        <w:rPr>
          <w:sz w:val="24"/>
          <w:szCs w:val="24"/>
          <w:shd w:val="clear" w:color="auto" w:fill="FFFF00"/>
        </w:rPr>
        <w:t>(Приложение № 2г)</w:t>
      </w:r>
      <w:r w:rsidRPr="00F776C8">
        <w:rPr>
          <w:sz w:val="24"/>
          <w:szCs w:val="24"/>
        </w:rPr>
        <w:t xml:space="preserve"> – комплекс мероприятий в рамках организации работы наставнической пары/группы;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участвовать в реализации Дорожной карты в рамках</w:t>
      </w:r>
      <w:r w:rsidRPr="00F776C8">
        <w:rPr>
          <w:spacing w:val="-10"/>
          <w:sz w:val="24"/>
          <w:szCs w:val="24"/>
        </w:rPr>
        <w:t xml:space="preserve"> </w:t>
      </w:r>
      <w:r w:rsidRPr="00F776C8">
        <w:rPr>
          <w:sz w:val="24"/>
          <w:szCs w:val="24"/>
        </w:rPr>
        <w:t>компетенции;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регулярно посещать образовательные события, организованные в рамках обучения</w:t>
      </w:r>
      <w:r w:rsidRPr="00F776C8">
        <w:rPr>
          <w:spacing w:val="-3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наставников;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оказывать всестороннюю помощь и поддержку</w:t>
      </w:r>
      <w:r w:rsidRPr="00F776C8">
        <w:rPr>
          <w:spacing w:val="-12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наставляемому;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lastRenderedPageBreak/>
        <w:t>Предоставлять результаты наставнической работы по запросу</w:t>
      </w:r>
      <w:r w:rsidRPr="00F776C8">
        <w:rPr>
          <w:spacing w:val="-24"/>
          <w:sz w:val="24"/>
          <w:szCs w:val="24"/>
        </w:rPr>
        <w:t xml:space="preserve"> </w:t>
      </w:r>
      <w:r w:rsidRPr="00F776C8">
        <w:rPr>
          <w:sz w:val="24"/>
          <w:szCs w:val="24"/>
        </w:rPr>
        <w:t>куратора;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  <w:tab w:val="left" w:pos="8473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 xml:space="preserve">способствовать   развитию информационного освещения </w:t>
      </w:r>
      <w:r w:rsidRPr="00F776C8">
        <w:rPr>
          <w:spacing w:val="-3"/>
          <w:sz w:val="24"/>
          <w:szCs w:val="24"/>
        </w:rPr>
        <w:t xml:space="preserve">реализации </w:t>
      </w:r>
      <w:r w:rsidRPr="00F776C8">
        <w:rPr>
          <w:sz w:val="24"/>
          <w:szCs w:val="24"/>
        </w:rPr>
        <w:t>системы наставничества в образовательной</w:t>
      </w:r>
      <w:r w:rsidRPr="00F776C8">
        <w:rPr>
          <w:spacing w:val="-4"/>
          <w:sz w:val="24"/>
          <w:szCs w:val="24"/>
        </w:rPr>
        <w:t xml:space="preserve"> </w:t>
      </w:r>
      <w:r w:rsidRPr="00F776C8">
        <w:rPr>
          <w:sz w:val="24"/>
          <w:szCs w:val="24"/>
        </w:rPr>
        <w:t>организации;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внимательно и уважительно относиться к</w:t>
      </w:r>
      <w:r w:rsidRPr="00F776C8">
        <w:rPr>
          <w:spacing w:val="-8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наставляемому.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5.2. Наставник имеет</w:t>
      </w:r>
      <w:r w:rsidRPr="00F776C8">
        <w:rPr>
          <w:spacing w:val="-4"/>
          <w:sz w:val="24"/>
          <w:szCs w:val="24"/>
        </w:rPr>
        <w:t xml:space="preserve"> </w:t>
      </w:r>
      <w:r w:rsidRPr="00F776C8">
        <w:rPr>
          <w:sz w:val="24"/>
          <w:szCs w:val="24"/>
        </w:rPr>
        <w:t>право: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  <w:tab w:val="left" w:pos="3432"/>
          <w:tab w:val="left" w:pos="5725"/>
          <w:tab w:val="left" w:pos="6195"/>
          <w:tab w:val="left" w:pos="8301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Способствовать</w:t>
      </w:r>
      <w:r w:rsidRPr="00F776C8">
        <w:rPr>
          <w:sz w:val="24"/>
          <w:szCs w:val="24"/>
        </w:rPr>
        <w:tab/>
        <w:t>своевременному</w:t>
      </w:r>
      <w:r w:rsidRPr="00F776C8">
        <w:rPr>
          <w:sz w:val="24"/>
          <w:szCs w:val="24"/>
        </w:rPr>
        <w:tab/>
        <w:t>и</w:t>
      </w:r>
      <w:r w:rsidRPr="00F776C8">
        <w:rPr>
          <w:sz w:val="24"/>
          <w:szCs w:val="24"/>
        </w:rPr>
        <w:tab/>
        <w:t>качественному</w:t>
      </w:r>
      <w:r w:rsidRPr="00F776C8">
        <w:rPr>
          <w:sz w:val="24"/>
          <w:szCs w:val="24"/>
        </w:rPr>
        <w:tab/>
      </w:r>
      <w:r w:rsidRPr="00F776C8">
        <w:rPr>
          <w:spacing w:val="-3"/>
          <w:sz w:val="24"/>
          <w:szCs w:val="24"/>
        </w:rPr>
        <w:t xml:space="preserve">выполнению </w:t>
      </w:r>
      <w:r w:rsidRPr="00F776C8">
        <w:rPr>
          <w:sz w:val="24"/>
          <w:szCs w:val="24"/>
        </w:rPr>
        <w:t>поставленных задач</w:t>
      </w:r>
      <w:r w:rsidRPr="00F776C8">
        <w:rPr>
          <w:spacing w:val="-1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наставляемым;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Совместно с куратором определять формы работы с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наставляемым;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принимать участие в обсуждениях и мероприятиях, направленных на развитие системы наставничества в образовательной</w:t>
      </w:r>
      <w:r w:rsidRPr="00F776C8">
        <w:rPr>
          <w:spacing w:val="-8"/>
          <w:sz w:val="24"/>
          <w:szCs w:val="24"/>
        </w:rPr>
        <w:t xml:space="preserve"> </w:t>
      </w:r>
      <w:r w:rsidRPr="00F776C8">
        <w:rPr>
          <w:sz w:val="24"/>
          <w:szCs w:val="24"/>
        </w:rPr>
        <w:t>организации;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  <w:tab w:val="left" w:pos="2379"/>
          <w:tab w:val="left" w:pos="4189"/>
          <w:tab w:val="left" w:pos="5499"/>
          <w:tab w:val="left" w:pos="5880"/>
          <w:tab w:val="left" w:pos="7824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вносить</w:t>
      </w:r>
      <w:r w:rsidRPr="00F776C8">
        <w:rPr>
          <w:sz w:val="24"/>
          <w:szCs w:val="24"/>
        </w:rPr>
        <w:tab/>
        <w:t>предложения</w:t>
      </w:r>
      <w:r w:rsidRPr="00F776C8">
        <w:rPr>
          <w:sz w:val="24"/>
          <w:szCs w:val="24"/>
        </w:rPr>
        <w:tab/>
        <w:t>куратору</w:t>
      </w:r>
      <w:r w:rsidRPr="00F776C8">
        <w:rPr>
          <w:sz w:val="24"/>
          <w:szCs w:val="24"/>
        </w:rPr>
        <w:tab/>
        <w:t>и</w:t>
      </w:r>
      <w:r w:rsidRPr="00F776C8">
        <w:rPr>
          <w:sz w:val="24"/>
          <w:szCs w:val="24"/>
        </w:rPr>
        <w:tab/>
        <w:t>руководителю</w:t>
      </w:r>
      <w:r w:rsidRPr="00F776C8">
        <w:rPr>
          <w:sz w:val="24"/>
          <w:szCs w:val="24"/>
        </w:rPr>
        <w:tab/>
      </w:r>
      <w:r w:rsidRPr="00F776C8">
        <w:rPr>
          <w:spacing w:val="-1"/>
          <w:sz w:val="24"/>
          <w:szCs w:val="24"/>
        </w:rPr>
        <w:t xml:space="preserve">образовательной </w:t>
      </w:r>
      <w:r w:rsidRPr="00F776C8">
        <w:rPr>
          <w:sz w:val="24"/>
          <w:szCs w:val="24"/>
        </w:rPr>
        <w:t>организации по внесению изменений в Дорожную</w:t>
      </w:r>
      <w:r w:rsidRPr="00F776C8">
        <w:rPr>
          <w:spacing w:val="-6"/>
          <w:sz w:val="24"/>
          <w:szCs w:val="24"/>
        </w:rPr>
        <w:t xml:space="preserve"> </w:t>
      </w:r>
      <w:r w:rsidRPr="00F776C8">
        <w:rPr>
          <w:sz w:val="24"/>
          <w:szCs w:val="24"/>
        </w:rPr>
        <w:t>карту;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  <w:tab w:val="left" w:pos="2828"/>
          <w:tab w:val="left" w:pos="3931"/>
          <w:tab w:val="left" w:pos="5843"/>
          <w:tab w:val="left" w:pos="6532"/>
          <w:tab w:val="left" w:pos="8259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привлекать</w:t>
      </w:r>
      <w:r w:rsidRPr="00F776C8">
        <w:rPr>
          <w:sz w:val="24"/>
          <w:szCs w:val="24"/>
        </w:rPr>
        <w:tab/>
        <w:t>других</w:t>
      </w:r>
      <w:r w:rsidRPr="00F776C8">
        <w:rPr>
          <w:sz w:val="24"/>
          <w:szCs w:val="24"/>
        </w:rPr>
        <w:tab/>
        <w:t>специалистов</w:t>
      </w:r>
      <w:r w:rsidRPr="00F776C8">
        <w:rPr>
          <w:sz w:val="24"/>
          <w:szCs w:val="24"/>
        </w:rPr>
        <w:tab/>
        <w:t>для</w:t>
      </w:r>
      <w:r w:rsidRPr="00F776C8">
        <w:rPr>
          <w:sz w:val="24"/>
          <w:szCs w:val="24"/>
        </w:rPr>
        <w:tab/>
        <w:t>расширения</w:t>
      </w:r>
      <w:r w:rsidRPr="00F776C8">
        <w:rPr>
          <w:sz w:val="24"/>
          <w:szCs w:val="24"/>
        </w:rPr>
        <w:tab/>
      </w:r>
      <w:r w:rsidRPr="00F776C8">
        <w:rPr>
          <w:spacing w:val="-3"/>
          <w:sz w:val="24"/>
          <w:szCs w:val="24"/>
        </w:rPr>
        <w:t xml:space="preserve">компетенций </w:t>
      </w:r>
      <w:r w:rsidRPr="00F776C8">
        <w:rPr>
          <w:sz w:val="24"/>
          <w:szCs w:val="24"/>
        </w:rPr>
        <w:t>наставляемого.</w:t>
      </w:r>
    </w:p>
    <w:p w:rsidR="00F776C8" w:rsidRPr="00F776C8" w:rsidRDefault="00F776C8" w:rsidP="00F776C8">
      <w:pPr>
        <w:pStyle w:val="1"/>
        <w:numPr>
          <w:ilvl w:val="1"/>
          <w:numId w:val="1"/>
        </w:numPr>
        <w:tabs>
          <w:tab w:val="left" w:pos="3166"/>
        </w:tabs>
        <w:ind w:left="0" w:firstLine="709"/>
        <w:jc w:val="both"/>
      </w:pPr>
      <w:r w:rsidRPr="00F776C8">
        <w:t>Права и обязанности</w:t>
      </w:r>
      <w:r w:rsidRPr="00F776C8">
        <w:rPr>
          <w:spacing w:val="-4"/>
        </w:rPr>
        <w:t xml:space="preserve"> </w:t>
      </w:r>
      <w:r w:rsidRPr="00F776C8">
        <w:t>наставляемого</w:t>
      </w:r>
    </w:p>
    <w:p w:rsidR="00F776C8" w:rsidRPr="00F776C8" w:rsidRDefault="00F776C8" w:rsidP="00F776C8">
      <w:pPr>
        <w:pStyle w:val="a5"/>
        <w:numPr>
          <w:ilvl w:val="1"/>
          <w:numId w:val="3"/>
        </w:numPr>
        <w:tabs>
          <w:tab w:val="left" w:pos="1614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Наставляемый</w:t>
      </w:r>
      <w:r w:rsidRPr="00F776C8">
        <w:rPr>
          <w:spacing w:val="-1"/>
          <w:sz w:val="24"/>
          <w:szCs w:val="24"/>
        </w:rPr>
        <w:t xml:space="preserve"> </w:t>
      </w:r>
      <w:r w:rsidRPr="00F776C8">
        <w:rPr>
          <w:sz w:val="24"/>
          <w:szCs w:val="24"/>
        </w:rPr>
        <w:t>обязан: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регулярно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посещать</w:t>
      </w:r>
      <w:r w:rsidRPr="00F776C8">
        <w:rPr>
          <w:spacing w:val="-17"/>
          <w:sz w:val="24"/>
          <w:szCs w:val="24"/>
        </w:rPr>
        <w:t xml:space="preserve"> </w:t>
      </w:r>
      <w:r w:rsidRPr="00F776C8">
        <w:rPr>
          <w:sz w:val="24"/>
          <w:szCs w:val="24"/>
        </w:rPr>
        <w:t>встречи,</w:t>
      </w:r>
      <w:r w:rsidRPr="00F776C8">
        <w:rPr>
          <w:spacing w:val="-15"/>
          <w:sz w:val="24"/>
          <w:szCs w:val="24"/>
        </w:rPr>
        <w:t xml:space="preserve"> </w:t>
      </w:r>
      <w:r w:rsidRPr="00F776C8">
        <w:rPr>
          <w:sz w:val="24"/>
          <w:szCs w:val="24"/>
        </w:rPr>
        <w:t>образовательные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события</w:t>
      </w:r>
      <w:r w:rsidRPr="00F776C8">
        <w:rPr>
          <w:spacing w:val="-12"/>
          <w:sz w:val="24"/>
          <w:szCs w:val="24"/>
        </w:rPr>
        <w:t xml:space="preserve"> </w:t>
      </w:r>
      <w:r w:rsidRPr="00F776C8">
        <w:rPr>
          <w:sz w:val="24"/>
          <w:szCs w:val="24"/>
        </w:rPr>
        <w:t>в</w:t>
      </w:r>
      <w:r w:rsidRPr="00F776C8">
        <w:rPr>
          <w:spacing w:val="-14"/>
          <w:sz w:val="24"/>
          <w:szCs w:val="24"/>
        </w:rPr>
        <w:t xml:space="preserve"> </w:t>
      </w:r>
      <w:r w:rsidRPr="00F776C8">
        <w:rPr>
          <w:sz w:val="24"/>
          <w:szCs w:val="24"/>
        </w:rPr>
        <w:t>соответствии</w:t>
      </w:r>
      <w:r w:rsidRPr="00F776C8">
        <w:rPr>
          <w:spacing w:val="-14"/>
          <w:sz w:val="24"/>
          <w:szCs w:val="24"/>
        </w:rPr>
        <w:t xml:space="preserve"> </w:t>
      </w:r>
      <w:r w:rsidRPr="00F776C8">
        <w:rPr>
          <w:sz w:val="24"/>
          <w:szCs w:val="24"/>
        </w:rPr>
        <w:t>с индивидуальным</w:t>
      </w:r>
      <w:r w:rsidRPr="00F776C8">
        <w:rPr>
          <w:spacing w:val="-4"/>
          <w:sz w:val="24"/>
          <w:szCs w:val="24"/>
        </w:rPr>
        <w:t xml:space="preserve"> </w:t>
      </w:r>
      <w:r w:rsidRPr="00F776C8">
        <w:rPr>
          <w:sz w:val="24"/>
          <w:szCs w:val="24"/>
        </w:rPr>
        <w:t>планом;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  <w:tab w:val="left" w:pos="2791"/>
          <w:tab w:val="left" w:pos="4756"/>
          <w:tab w:val="left" w:pos="5216"/>
          <w:tab w:val="left" w:pos="6994"/>
          <w:tab w:val="left" w:pos="8169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выполнять</w:t>
      </w:r>
      <w:r w:rsidRPr="00F776C8">
        <w:rPr>
          <w:sz w:val="24"/>
          <w:szCs w:val="24"/>
        </w:rPr>
        <w:tab/>
        <w:t>своевременно</w:t>
      </w:r>
      <w:r w:rsidRPr="00F776C8">
        <w:rPr>
          <w:sz w:val="24"/>
          <w:szCs w:val="24"/>
        </w:rPr>
        <w:tab/>
        <w:t>и</w:t>
      </w:r>
      <w:r w:rsidRPr="00F776C8">
        <w:rPr>
          <w:sz w:val="24"/>
          <w:szCs w:val="24"/>
        </w:rPr>
        <w:tab/>
        <w:t>качественно</w:t>
      </w:r>
      <w:r w:rsidRPr="00F776C8">
        <w:rPr>
          <w:sz w:val="24"/>
          <w:szCs w:val="24"/>
        </w:rPr>
        <w:tab/>
        <w:t>задачи,</w:t>
      </w:r>
      <w:r w:rsidRPr="00F776C8">
        <w:rPr>
          <w:sz w:val="24"/>
          <w:szCs w:val="24"/>
        </w:rPr>
        <w:tab/>
      </w:r>
      <w:r w:rsidRPr="00F776C8">
        <w:rPr>
          <w:spacing w:val="-3"/>
          <w:sz w:val="24"/>
          <w:szCs w:val="24"/>
        </w:rPr>
        <w:t xml:space="preserve">поставленные </w:t>
      </w:r>
      <w:r w:rsidRPr="00F776C8">
        <w:rPr>
          <w:sz w:val="24"/>
          <w:szCs w:val="24"/>
        </w:rPr>
        <w:t>наставником;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  <w:tab w:val="left" w:pos="2964"/>
          <w:tab w:val="left" w:pos="3337"/>
          <w:tab w:val="left" w:pos="5105"/>
          <w:tab w:val="left" w:pos="6662"/>
          <w:tab w:val="left" w:pos="7022"/>
          <w:tab w:val="left" w:pos="8598"/>
          <w:tab w:val="left" w:pos="897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внимательно</w:t>
      </w:r>
      <w:r w:rsidRPr="00F776C8">
        <w:rPr>
          <w:sz w:val="24"/>
          <w:szCs w:val="24"/>
        </w:rPr>
        <w:tab/>
        <w:t>и</w:t>
      </w:r>
      <w:r w:rsidRPr="00F776C8">
        <w:rPr>
          <w:sz w:val="24"/>
          <w:szCs w:val="24"/>
        </w:rPr>
        <w:tab/>
        <w:t>уважительно</w:t>
      </w:r>
      <w:r w:rsidRPr="00F776C8">
        <w:rPr>
          <w:sz w:val="24"/>
          <w:szCs w:val="24"/>
        </w:rPr>
        <w:tab/>
        <w:t>относиться</w:t>
      </w:r>
      <w:r w:rsidRPr="00F776C8">
        <w:rPr>
          <w:sz w:val="24"/>
          <w:szCs w:val="24"/>
        </w:rPr>
        <w:tab/>
        <w:t>к</w:t>
      </w:r>
      <w:r w:rsidRPr="00F776C8">
        <w:rPr>
          <w:sz w:val="24"/>
          <w:szCs w:val="24"/>
        </w:rPr>
        <w:tab/>
        <w:t>наставнику</w:t>
      </w:r>
      <w:r w:rsidRPr="00F776C8">
        <w:rPr>
          <w:sz w:val="24"/>
          <w:szCs w:val="24"/>
        </w:rPr>
        <w:tab/>
        <w:t>и</w:t>
      </w:r>
      <w:r w:rsidRPr="00F776C8">
        <w:rPr>
          <w:sz w:val="24"/>
          <w:szCs w:val="24"/>
        </w:rPr>
        <w:tab/>
      </w:r>
      <w:r w:rsidRPr="00F776C8">
        <w:rPr>
          <w:spacing w:val="-4"/>
          <w:sz w:val="24"/>
          <w:szCs w:val="24"/>
        </w:rPr>
        <w:t xml:space="preserve">другим </w:t>
      </w:r>
      <w:r w:rsidRPr="00F776C8">
        <w:rPr>
          <w:sz w:val="24"/>
          <w:szCs w:val="24"/>
        </w:rPr>
        <w:t>участникам наставнической</w:t>
      </w:r>
      <w:r w:rsidRPr="00F776C8">
        <w:rPr>
          <w:spacing w:val="-4"/>
          <w:sz w:val="24"/>
          <w:szCs w:val="24"/>
        </w:rPr>
        <w:t xml:space="preserve"> </w:t>
      </w:r>
      <w:r w:rsidRPr="00F776C8">
        <w:rPr>
          <w:sz w:val="24"/>
          <w:szCs w:val="24"/>
        </w:rPr>
        <w:t>группы.</w:t>
      </w:r>
    </w:p>
    <w:p w:rsidR="00F776C8" w:rsidRPr="00F776C8" w:rsidRDefault="00F776C8" w:rsidP="00F776C8">
      <w:pPr>
        <w:pStyle w:val="a5"/>
        <w:numPr>
          <w:ilvl w:val="1"/>
          <w:numId w:val="3"/>
        </w:numPr>
        <w:tabs>
          <w:tab w:val="left" w:pos="1614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Наставляемый имеет</w:t>
      </w:r>
      <w:r w:rsidRPr="00F776C8">
        <w:rPr>
          <w:spacing w:val="-1"/>
          <w:sz w:val="24"/>
          <w:szCs w:val="24"/>
        </w:rPr>
        <w:t xml:space="preserve"> </w:t>
      </w:r>
      <w:r w:rsidRPr="00F776C8">
        <w:rPr>
          <w:sz w:val="24"/>
          <w:szCs w:val="24"/>
        </w:rPr>
        <w:t>право: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вносить предложения в индивидуальный план обучения в рамках организации работы наставнической</w:t>
      </w:r>
      <w:r w:rsidRPr="00F776C8">
        <w:rPr>
          <w:spacing w:val="-7"/>
          <w:sz w:val="24"/>
          <w:szCs w:val="24"/>
        </w:rPr>
        <w:t xml:space="preserve"> </w:t>
      </w:r>
      <w:r w:rsidRPr="00F776C8">
        <w:rPr>
          <w:sz w:val="24"/>
          <w:szCs w:val="24"/>
        </w:rPr>
        <w:t>пары/группы;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принимать участие в обсуждениях и мероприятиях, направленных на развитие системы наставничества в образовательной</w:t>
      </w:r>
      <w:r w:rsidRPr="00F776C8">
        <w:rPr>
          <w:spacing w:val="-8"/>
          <w:sz w:val="24"/>
          <w:szCs w:val="24"/>
        </w:rPr>
        <w:t xml:space="preserve"> </w:t>
      </w:r>
      <w:r w:rsidRPr="00F776C8">
        <w:rPr>
          <w:sz w:val="24"/>
          <w:szCs w:val="24"/>
        </w:rPr>
        <w:t>организации;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в индивидуальном порядке обращаться к наставнику за советом, помощью по волнующим вопросам;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при невозможности установления личного контакта с наставником выходить</w:t>
      </w:r>
      <w:r w:rsidRPr="00F776C8">
        <w:rPr>
          <w:spacing w:val="-16"/>
          <w:sz w:val="24"/>
          <w:szCs w:val="24"/>
        </w:rPr>
        <w:t xml:space="preserve"> </w:t>
      </w:r>
      <w:r w:rsidRPr="00F776C8">
        <w:rPr>
          <w:sz w:val="24"/>
          <w:szCs w:val="24"/>
        </w:rPr>
        <w:t>с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ходатайством</w:t>
      </w:r>
      <w:r w:rsidRPr="00F776C8">
        <w:rPr>
          <w:spacing w:val="-14"/>
          <w:sz w:val="24"/>
          <w:szCs w:val="24"/>
        </w:rPr>
        <w:t xml:space="preserve"> </w:t>
      </w:r>
      <w:r w:rsidRPr="00F776C8">
        <w:rPr>
          <w:sz w:val="24"/>
          <w:szCs w:val="24"/>
        </w:rPr>
        <w:t>к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руководителю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образовательной</w:t>
      </w:r>
      <w:r w:rsidRPr="00F776C8">
        <w:rPr>
          <w:spacing w:val="-16"/>
          <w:sz w:val="24"/>
          <w:szCs w:val="24"/>
        </w:rPr>
        <w:t xml:space="preserve"> </w:t>
      </w:r>
      <w:r w:rsidRPr="00F776C8">
        <w:rPr>
          <w:sz w:val="24"/>
          <w:szCs w:val="24"/>
        </w:rPr>
        <w:t>организации о замене наставника.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2"/>
        </w:tabs>
        <w:ind w:left="0" w:firstLine="709"/>
        <w:jc w:val="both"/>
        <w:rPr>
          <w:sz w:val="24"/>
          <w:szCs w:val="24"/>
        </w:rPr>
      </w:pPr>
    </w:p>
    <w:p w:rsidR="00F776C8" w:rsidRPr="00F776C8" w:rsidRDefault="00F776C8" w:rsidP="00F776C8">
      <w:pPr>
        <w:pStyle w:val="1"/>
        <w:numPr>
          <w:ilvl w:val="1"/>
          <w:numId w:val="1"/>
        </w:numPr>
        <w:tabs>
          <w:tab w:val="left" w:pos="3641"/>
        </w:tabs>
        <w:ind w:left="0" w:firstLine="709"/>
        <w:jc w:val="both"/>
      </w:pPr>
      <w:r w:rsidRPr="00F776C8">
        <w:t>Заключительные</w:t>
      </w:r>
      <w:r w:rsidRPr="00F776C8">
        <w:rPr>
          <w:spacing w:val="-1"/>
        </w:rPr>
        <w:t xml:space="preserve"> </w:t>
      </w:r>
      <w:r w:rsidRPr="00F776C8">
        <w:t>положения</w:t>
      </w:r>
    </w:p>
    <w:p w:rsidR="00F776C8" w:rsidRPr="00F776C8" w:rsidRDefault="00F776C8" w:rsidP="00F776C8">
      <w:pPr>
        <w:pStyle w:val="a5"/>
        <w:numPr>
          <w:ilvl w:val="1"/>
          <w:numId w:val="2"/>
        </w:numPr>
        <w:tabs>
          <w:tab w:val="left" w:pos="1614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Настоящее Положение вступает в силу с момента утверждения руководителем образовательной организации и действует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бессрочно.</w:t>
      </w:r>
    </w:p>
    <w:p w:rsidR="00F776C8" w:rsidRPr="00F776C8" w:rsidRDefault="00F776C8" w:rsidP="00F776C8">
      <w:pPr>
        <w:pStyle w:val="a5"/>
        <w:numPr>
          <w:ilvl w:val="1"/>
          <w:numId w:val="2"/>
        </w:numPr>
        <w:tabs>
          <w:tab w:val="left" w:pos="1614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на региональном и федеральном уровнях и вновь принятыми локальными нормативными</w:t>
      </w:r>
      <w:r w:rsidRPr="00F776C8">
        <w:rPr>
          <w:spacing w:val="-6"/>
          <w:sz w:val="24"/>
          <w:szCs w:val="24"/>
        </w:rPr>
        <w:t xml:space="preserve"> </w:t>
      </w:r>
      <w:r w:rsidRPr="00F776C8">
        <w:rPr>
          <w:sz w:val="24"/>
          <w:szCs w:val="24"/>
        </w:rPr>
        <w:t>актами.</w:t>
      </w:r>
    </w:p>
    <w:p w:rsidR="00F776C8" w:rsidRPr="00F776C8" w:rsidRDefault="00F776C8" w:rsidP="00F776C8">
      <w:pPr>
        <w:tabs>
          <w:tab w:val="left" w:pos="1614"/>
        </w:tabs>
        <w:ind w:firstLine="709"/>
        <w:jc w:val="both"/>
        <w:rPr>
          <w:sz w:val="24"/>
          <w:szCs w:val="24"/>
        </w:rPr>
      </w:pPr>
    </w:p>
    <w:p w:rsidR="00CB10FF" w:rsidRPr="00F776C8" w:rsidRDefault="00CB10FF" w:rsidP="00F776C8">
      <w:pPr>
        <w:ind w:firstLine="709"/>
        <w:jc w:val="both"/>
        <w:rPr>
          <w:sz w:val="24"/>
          <w:szCs w:val="24"/>
        </w:rPr>
      </w:pPr>
    </w:p>
    <w:sectPr w:rsidR="00CB10FF" w:rsidRPr="00F7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2C4"/>
    <w:multiLevelType w:val="hybridMultilevel"/>
    <w:tmpl w:val="9A289CF6"/>
    <w:lvl w:ilvl="0" w:tplc="0C3EFD44">
      <w:numFmt w:val="bullet"/>
      <w:lvlText w:val=""/>
      <w:lvlJc w:val="left"/>
      <w:pPr>
        <w:ind w:left="12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32C87E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07AA5D02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AF74685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7F3EF31E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5DA4C59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B5E4A0B0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 w:tplc="F3D4C470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8BB88424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C724B4"/>
    <w:multiLevelType w:val="multilevel"/>
    <w:tmpl w:val="C1CEAB88"/>
    <w:lvl w:ilvl="0">
      <w:start w:val="7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8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B746CC4"/>
    <w:multiLevelType w:val="multilevel"/>
    <w:tmpl w:val="772091C6"/>
    <w:lvl w:ilvl="0">
      <w:start w:val="2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4"/>
      </w:pPr>
      <w:rPr>
        <w:rFonts w:hint="default"/>
        <w:lang w:val="ru-RU" w:eastAsia="en-US" w:bidi="ar-SA"/>
      </w:rPr>
    </w:lvl>
  </w:abstractNum>
  <w:abstractNum w:abstractNumId="3" w15:restartNumberingAfterBreak="0">
    <w:nsid w:val="1CBA4B1D"/>
    <w:multiLevelType w:val="multilevel"/>
    <w:tmpl w:val="21505B68"/>
    <w:lvl w:ilvl="0">
      <w:start w:val="1"/>
      <w:numFmt w:val="decimal"/>
      <w:lvlText w:val="%1"/>
      <w:lvlJc w:val="left"/>
      <w:pPr>
        <w:ind w:left="48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3A017519"/>
    <w:multiLevelType w:val="multilevel"/>
    <w:tmpl w:val="37AADC12"/>
    <w:lvl w:ilvl="0">
      <w:start w:val="12"/>
      <w:numFmt w:val="decimal"/>
      <w:lvlText w:val="%1."/>
      <w:lvlJc w:val="left"/>
      <w:pPr>
        <w:ind w:left="120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05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1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424"/>
      </w:pPr>
      <w:rPr>
        <w:rFonts w:hint="default"/>
        <w:lang w:val="ru-RU" w:eastAsia="en-US" w:bidi="ar-SA"/>
      </w:rPr>
    </w:lvl>
  </w:abstractNum>
  <w:abstractNum w:abstractNumId="5" w15:restartNumberingAfterBreak="0">
    <w:nsid w:val="69D55427"/>
    <w:multiLevelType w:val="multilevel"/>
    <w:tmpl w:val="79DEB008"/>
    <w:lvl w:ilvl="0">
      <w:start w:val="6"/>
      <w:numFmt w:val="decimal"/>
      <w:lvlText w:val="%1"/>
      <w:lvlJc w:val="left"/>
      <w:pPr>
        <w:ind w:left="161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3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1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424"/>
      </w:pPr>
      <w:rPr>
        <w:rFonts w:hint="default"/>
        <w:lang w:val="ru-RU" w:eastAsia="en-US" w:bidi="ar-SA"/>
      </w:rPr>
    </w:lvl>
  </w:abstractNum>
  <w:abstractNum w:abstractNumId="6" w15:restartNumberingAfterBreak="0">
    <w:nsid w:val="77B06715"/>
    <w:multiLevelType w:val="hybridMultilevel"/>
    <w:tmpl w:val="A20E75C6"/>
    <w:lvl w:ilvl="0" w:tplc="BB2862CA">
      <w:numFmt w:val="bullet"/>
      <w:lvlText w:val=""/>
      <w:lvlJc w:val="left"/>
      <w:pPr>
        <w:ind w:left="48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AE222E">
      <w:numFmt w:val="bullet"/>
      <w:lvlText w:val=""/>
      <w:lvlJc w:val="left"/>
      <w:pPr>
        <w:ind w:left="4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C18B5D0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 w:tplc="610A457E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 w:tplc="6E449326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 w:tplc="B6765A08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 w:tplc="47FE49B0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 w:tplc="59904DFC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 w:tplc="39968AB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39"/>
    <w:rsid w:val="00395039"/>
    <w:rsid w:val="00CB10FF"/>
    <w:rsid w:val="00F7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67733-1D2B-42E0-85BA-F24EAB12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76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776C8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76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776C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76C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776C8"/>
    <w:pPr>
      <w:ind w:left="48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1824</Words>
  <Characters>10403</Characters>
  <Application>Microsoft Office Word</Application>
  <DocSecurity>0</DocSecurity>
  <Lines>86</Lines>
  <Paragraphs>24</Paragraphs>
  <ScaleCrop>false</ScaleCrop>
  <Company/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2020-10-06T08:31:00Z</dcterms:created>
  <dcterms:modified xsi:type="dcterms:W3CDTF">2020-10-06T08:35:00Z</dcterms:modified>
</cp:coreProperties>
</file>