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B8" w:rsidRDefault="006628B8" w:rsidP="006628B8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28B8">
        <w:rPr>
          <w:rFonts w:ascii="Times New Roman" w:eastAsia="Calibri" w:hAnsi="Times New Roman" w:cs="Times New Roman"/>
          <w:sz w:val="28"/>
          <w:szCs w:val="28"/>
        </w:rPr>
        <w:t xml:space="preserve">ПЕРЕЧЕНЬ ОРГАНИЗАЦИОННО-МЕТОДИЧЕСКИХ ДОКУМЕНТОВ </w:t>
      </w:r>
    </w:p>
    <w:p w:rsidR="006628B8" w:rsidRPr="006628B8" w:rsidRDefault="006628B8" w:rsidP="006628B8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28B8">
        <w:rPr>
          <w:rFonts w:ascii="Times New Roman" w:eastAsia="Calibri" w:hAnsi="Times New Roman" w:cs="Times New Roman"/>
          <w:sz w:val="28"/>
          <w:szCs w:val="28"/>
        </w:rPr>
        <w:t>ДЛЯ ВНЕДРЕНИЯ РЕГИОНАЛЬНОЙ ЦЕЛ</w:t>
      </w:r>
      <w:r w:rsidRPr="006628B8">
        <w:rPr>
          <w:rFonts w:ascii="Times New Roman" w:eastAsia="Calibri" w:hAnsi="Times New Roman" w:cs="Times New Roman"/>
          <w:sz w:val="28"/>
          <w:szCs w:val="28"/>
        </w:rPr>
        <w:t>Е</w:t>
      </w:r>
      <w:r w:rsidRPr="006628B8">
        <w:rPr>
          <w:rFonts w:ascii="Times New Roman" w:eastAsia="Calibri" w:hAnsi="Times New Roman" w:cs="Times New Roman"/>
          <w:sz w:val="28"/>
          <w:szCs w:val="28"/>
        </w:rPr>
        <w:t>ВОЙ МОДЕЛИ НАСТАВНИЧЕСТВА</w:t>
      </w:r>
    </w:p>
    <w:p w:rsidR="006628B8" w:rsidRDefault="006628B8" w:rsidP="006628B8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8B8" w:rsidRPr="006628B8" w:rsidRDefault="006628B8" w:rsidP="006628B8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8B8">
        <w:rPr>
          <w:rFonts w:ascii="Times New Roman" w:eastAsia="Calibri" w:hAnsi="Times New Roman" w:cs="Times New Roman"/>
          <w:b/>
          <w:sz w:val="28"/>
          <w:szCs w:val="28"/>
        </w:rPr>
        <w:t xml:space="preserve">Список используемых сокращений: </w:t>
      </w:r>
    </w:p>
    <w:p w:rsidR="006628B8" w:rsidRPr="006628B8" w:rsidRDefault="006628B8" w:rsidP="006628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8B8">
        <w:rPr>
          <w:rFonts w:ascii="Times New Roman" w:eastAsia="Calibri" w:hAnsi="Times New Roman" w:cs="Times New Roman"/>
          <w:sz w:val="28"/>
          <w:szCs w:val="28"/>
        </w:rPr>
        <w:t>МО ОО – Министерство образования Омской области</w:t>
      </w:r>
    </w:p>
    <w:p w:rsidR="006628B8" w:rsidRPr="006628B8" w:rsidRDefault="006628B8" w:rsidP="006628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8B8">
        <w:rPr>
          <w:rFonts w:ascii="Times New Roman" w:eastAsia="Calibri" w:hAnsi="Times New Roman" w:cs="Times New Roman"/>
          <w:sz w:val="28"/>
          <w:szCs w:val="28"/>
        </w:rPr>
        <w:t>РЦМН - региональная целевая модель наставничества в Омской области</w:t>
      </w:r>
    </w:p>
    <w:p w:rsidR="006628B8" w:rsidRPr="006628B8" w:rsidRDefault="006628B8" w:rsidP="006628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8B8">
        <w:rPr>
          <w:rFonts w:ascii="Times New Roman" w:eastAsia="Calibri" w:hAnsi="Times New Roman" w:cs="Times New Roman"/>
          <w:sz w:val="28"/>
          <w:szCs w:val="28"/>
        </w:rPr>
        <w:t>РНЦ - Региональный наставнический центр</w:t>
      </w:r>
    </w:p>
    <w:p w:rsidR="006628B8" w:rsidRPr="006628B8" w:rsidRDefault="006628B8" w:rsidP="006628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6628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ИРООО –</w:t>
      </w:r>
      <w:r w:rsidRPr="006628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628B8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Бюджетное образовательное учреждение Омской области дополнительного профессионального образ</w:t>
      </w:r>
      <w:r w:rsidRPr="006628B8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о</w:t>
      </w:r>
      <w:r w:rsidRPr="006628B8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вания «Институт развития образования Омской области»</w:t>
      </w:r>
    </w:p>
    <w:p w:rsidR="006628B8" w:rsidRDefault="006628B8" w:rsidP="006628B8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28B8">
        <w:rPr>
          <w:rFonts w:ascii="Times New Roman" w:eastAsia="Calibri" w:hAnsi="Times New Roman" w:cs="Times New Roman"/>
          <w:sz w:val="28"/>
          <w:szCs w:val="28"/>
        </w:rPr>
        <w:t>МОУО - Муниципальные органы управления образованием</w:t>
      </w:r>
    </w:p>
    <w:p w:rsidR="006628B8" w:rsidRPr="006628B8" w:rsidRDefault="006628B8" w:rsidP="006628B8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11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263"/>
        <w:gridCol w:w="1559"/>
        <w:gridCol w:w="2127"/>
        <w:gridCol w:w="1559"/>
        <w:gridCol w:w="2126"/>
        <w:gridCol w:w="1701"/>
        <w:gridCol w:w="1559"/>
        <w:gridCol w:w="1516"/>
      </w:tblGrid>
      <w:tr w:rsidR="006628B8" w:rsidRPr="006628B8" w:rsidTr="006628B8">
        <w:trPr>
          <w:tblHeader/>
          <w:jc w:val="center"/>
        </w:trPr>
        <w:tc>
          <w:tcPr>
            <w:tcW w:w="709" w:type="dxa"/>
            <w:shd w:val="pct5" w:color="auto" w:fill="auto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3" w:type="dxa"/>
            <w:shd w:val="pct5" w:color="auto" w:fill="auto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кумента</w:t>
            </w:r>
          </w:p>
        </w:tc>
        <w:tc>
          <w:tcPr>
            <w:tcW w:w="1559" w:type="dxa"/>
            <w:shd w:val="pct5" w:color="auto" w:fill="auto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2127" w:type="dxa"/>
            <w:shd w:val="pct5" w:color="auto" w:fill="auto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док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559" w:type="dxa"/>
            <w:shd w:val="pct5" w:color="auto" w:fill="auto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Утвержд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26" w:type="dxa"/>
            <w:shd w:val="pct5" w:color="auto" w:fill="auto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Получатель </w:t>
            </w:r>
          </w:p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Срок пред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ставления д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кумента</w:t>
            </w:r>
          </w:p>
        </w:tc>
        <w:tc>
          <w:tcPr>
            <w:tcW w:w="1559" w:type="dxa"/>
            <w:shd w:val="pct5" w:color="auto" w:fill="auto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создании документа</w:t>
            </w:r>
          </w:p>
        </w:tc>
        <w:tc>
          <w:tcPr>
            <w:tcW w:w="1516" w:type="dxa"/>
            <w:shd w:val="pct5" w:color="auto" w:fill="auto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628B8" w:rsidRPr="006628B8" w:rsidTr="006628B8">
        <w:trPr>
          <w:jc w:val="center"/>
        </w:trPr>
        <w:tc>
          <w:tcPr>
            <w:tcW w:w="70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М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нистерства образ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вания Омской 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МО ОО</w:t>
            </w:r>
          </w:p>
        </w:tc>
        <w:tc>
          <w:tcPr>
            <w:tcW w:w="2127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гионального наставнического центра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МО ОО</w:t>
            </w:r>
          </w:p>
        </w:tc>
        <w:tc>
          <w:tcPr>
            <w:tcW w:w="2126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БПОУ </w:t>
            </w:r>
            <w:r w:rsidRPr="00662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«ОПК №1».</w:t>
            </w:r>
          </w:p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Департамент д</w:t>
            </w:r>
            <w:r w:rsidRPr="00662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662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школьного, общ</w:t>
            </w:r>
            <w:r w:rsidRPr="00662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662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го, дополнител</w:t>
            </w:r>
            <w:r w:rsidRPr="00662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662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 образования  и кадрового ра</w:t>
            </w:r>
            <w:r w:rsidRPr="00662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662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вития системы образования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62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1516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28B8" w:rsidRPr="006628B8" w:rsidTr="006628B8">
        <w:trPr>
          <w:jc w:val="center"/>
        </w:trPr>
        <w:tc>
          <w:tcPr>
            <w:tcW w:w="70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цел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вая модель наста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ничества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ИРООО</w:t>
            </w:r>
          </w:p>
        </w:tc>
        <w:tc>
          <w:tcPr>
            <w:tcW w:w="2127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Определены ко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цептуальные по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ходы, актуал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ность, принципы  внедрения модели наставничества;</w:t>
            </w:r>
          </w:p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 анализ 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наставнических практик Омской области   </w:t>
            </w:r>
          </w:p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 ОО</w:t>
            </w:r>
          </w:p>
        </w:tc>
        <w:tc>
          <w:tcPr>
            <w:tcW w:w="2126" w:type="dxa"/>
          </w:tcPr>
          <w:p w:rsidR="006628B8" w:rsidRPr="006628B8" w:rsidRDefault="006628B8" w:rsidP="006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участники </w:t>
            </w:r>
            <w:r w:rsidRPr="006628B8">
              <w:rPr>
                <w:rFonts w:ascii="Times New Roman" w:eastAsia="Calibri" w:hAnsi="Times New Roman" w:cs="Times New Roman"/>
                <w:sz w:val="28"/>
                <w:szCs w:val="28"/>
              </w:rPr>
              <w:t>РЦМН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628B8" w:rsidRPr="006628B8" w:rsidRDefault="006628B8" w:rsidP="006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МО ОО, РНЦ,</w:t>
            </w:r>
          </w:p>
          <w:p w:rsidR="006628B8" w:rsidRPr="006628B8" w:rsidRDefault="006628B8" w:rsidP="006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ИРООО, МОУО, Министерство культуры, образ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вательные орг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низации;</w:t>
            </w:r>
          </w:p>
          <w:p w:rsidR="006628B8" w:rsidRPr="006628B8" w:rsidRDefault="006628B8" w:rsidP="006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работодатели;</w:t>
            </w:r>
          </w:p>
          <w:p w:rsidR="006628B8" w:rsidRPr="006628B8" w:rsidRDefault="006628B8" w:rsidP="006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и предприятия 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01.10.2020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662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создана</w:t>
            </w:r>
            <w:proofErr w:type="gramEnd"/>
          </w:p>
        </w:tc>
        <w:tc>
          <w:tcPr>
            <w:tcW w:w="1516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28B8" w:rsidRPr="006628B8" w:rsidTr="006628B8">
        <w:trPr>
          <w:jc w:val="center"/>
        </w:trPr>
        <w:tc>
          <w:tcPr>
            <w:tcW w:w="70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3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об утверждении и внедрении реги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нальной целевой модели наставн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МО ОО</w:t>
            </w:r>
          </w:p>
        </w:tc>
        <w:tc>
          <w:tcPr>
            <w:tcW w:w="2127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м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дели наставнич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ства Омской 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ласти и начала внедрения реги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нальной целевой модели наставн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МО ОО</w:t>
            </w:r>
          </w:p>
        </w:tc>
        <w:tc>
          <w:tcPr>
            <w:tcW w:w="2126" w:type="dxa"/>
          </w:tcPr>
          <w:p w:rsidR="006628B8" w:rsidRPr="006628B8" w:rsidRDefault="006628B8" w:rsidP="006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участники </w:t>
            </w:r>
            <w:r w:rsidRPr="006628B8">
              <w:rPr>
                <w:rFonts w:ascii="Times New Roman" w:eastAsia="Calibri" w:hAnsi="Times New Roman" w:cs="Times New Roman"/>
                <w:sz w:val="28"/>
                <w:szCs w:val="28"/>
              </w:rPr>
              <w:t>РЦМН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628B8" w:rsidRPr="006628B8" w:rsidRDefault="006628B8" w:rsidP="006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МО ОО, РНЦ,</w:t>
            </w:r>
          </w:p>
          <w:p w:rsidR="006628B8" w:rsidRPr="006628B8" w:rsidRDefault="006628B8" w:rsidP="006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ИРООО, МОУО, Министерство культуры, образ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вательные орг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низации;</w:t>
            </w:r>
          </w:p>
          <w:p w:rsidR="006628B8" w:rsidRPr="006628B8" w:rsidRDefault="006628B8" w:rsidP="006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работодатели;</w:t>
            </w:r>
          </w:p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и предприятия 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После утве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ждения мод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ли наставн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8B8" w:rsidRPr="006628B8" w:rsidTr="006628B8">
        <w:trPr>
          <w:jc w:val="center"/>
        </w:trPr>
        <w:tc>
          <w:tcPr>
            <w:tcW w:w="70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Дорожная карта внедрения  реги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нальной целевой модели наставн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чества до 2024 года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МО ОО</w:t>
            </w:r>
          </w:p>
        </w:tc>
        <w:tc>
          <w:tcPr>
            <w:tcW w:w="2127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Описаны осно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ные этапы, сроки, исполнители, р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зультат  внедр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модели наставничества по Омской области в соответствии с поставленными задачами 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МО ОО</w:t>
            </w:r>
          </w:p>
        </w:tc>
        <w:tc>
          <w:tcPr>
            <w:tcW w:w="2126" w:type="dxa"/>
          </w:tcPr>
          <w:p w:rsidR="006628B8" w:rsidRPr="006628B8" w:rsidRDefault="006628B8" w:rsidP="006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участники </w:t>
            </w:r>
            <w:r w:rsidRPr="006628B8">
              <w:rPr>
                <w:rFonts w:ascii="Times New Roman" w:eastAsia="Calibri" w:hAnsi="Times New Roman" w:cs="Times New Roman"/>
                <w:sz w:val="28"/>
                <w:szCs w:val="28"/>
              </w:rPr>
              <w:t>РЦМН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628B8" w:rsidRPr="006628B8" w:rsidRDefault="006628B8" w:rsidP="006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МО ОО, РНЦ,</w:t>
            </w:r>
          </w:p>
          <w:p w:rsidR="006628B8" w:rsidRPr="006628B8" w:rsidRDefault="006628B8" w:rsidP="006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ИРООО, МОУО, Министерство культуры, образ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вательные орг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низации;</w:t>
            </w:r>
          </w:p>
          <w:p w:rsidR="006628B8" w:rsidRPr="006628B8" w:rsidRDefault="006628B8" w:rsidP="006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работодатели;</w:t>
            </w:r>
          </w:p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и предприятия 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До 05.10.2020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2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создана</w:t>
            </w:r>
            <w:proofErr w:type="gramEnd"/>
          </w:p>
        </w:tc>
        <w:tc>
          <w:tcPr>
            <w:tcW w:w="1516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8B8" w:rsidRPr="006628B8" w:rsidTr="006628B8">
        <w:trPr>
          <w:jc w:val="center"/>
        </w:trPr>
        <w:tc>
          <w:tcPr>
            <w:tcW w:w="70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3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Це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 на 2020 год</w:t>
            </w:r>
          </w:p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РНЦ</w:t>
            </w:r>
          </w:p>
        </w:tc>
        <w:tc>
          <w:tcPr>
            <w:tcW w:w="2127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р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боты Центра по внедрению и ре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лизации модели наставничества с разбивкой по м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сяцам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 ОО</w:t>
            </w:r>
          </w:p>
        </w:tc>
        <w:tc>
          <w:tcPr>
            <w:tcW w:w="2126" w:type="dxa"/>
          </w:tcPr>
          <w:p w:rsidR="006628B8" w:rsidRPr="006628B8" w:rsidRDefault="006628B8" w:rsidP="006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участники </w:t>
            </w:r>
            <w:r w:rsidRPr="006628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РЦМН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628B8" w:rsidRPr="006628B8" w:rsidRDefault="006628B8" w:rsidP="006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МО ОО, РНЦ,</w:t>
            </w:r>
          </w:p>
          <w:p w:rsidR="006628B8" w:rsidRPr="006628B8" w:rsidRDefault="006628B8" w:rsidP="006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ИРООО, МОУО, Министерство культуры, образ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вательные орг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низации;</w:t>
            </w:r>
          </w:p>
          <w:p w:rsidR="006628B8" w:rsidRPr="006628B8" w:rsidRDefault="006628B8" w:rsidP="006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работодатели;</w:t>
            </w:r>
          </w:p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и предприятия 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30.09.2020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2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1516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8B8" w:rsidRPr="006628B8" w:rsidTr="006628B8">
        <w:trPr>
          <w:jc w:val="center"/>
        </w:trPr>
        <w:tc>
          <w:tcPr>
            <w:tcW w:w="70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3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планы внедрения модели наставн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чества</w:t>
            </w:r>
          </w:p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Омской области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127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Описаны осно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ные этапы, сроки, исполнители, р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зультат  внедр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ния модели наставничества на уровне муниц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района в соответствии с поставленными задачами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126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МО ОО,</w:t>
            </w:r>
          </w:p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РНЦ </w:t>
            </w:r>
          </w:p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ИРООО</w:t>
            </w:r>
          </w:p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До 10.10.2020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8B8" w:rsidRPr="006628B8" w:rsidTr="006628B8">
        <w:trPr>
          <w:jc w:val="center"/>
        </w:trPr>
        <w:tc>
          <w:tcPr>
            <w:tcW w:w="70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3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Формы для сбора информации об общеобразовател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ных организациях-</w:t>
            </w:r>
            <w:r w:rsidRPr="00662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участниках </w:t>
            </w:r>
            <w:r w:rsidRPr="00662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внедрения реги</w:t>
            </w:r>
            <w:r w:rsidRPr="00662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2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нальной целевой модели наставн</w:t>
            </w:r>
            <w:r w:rsidRPr="00662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62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чества по Омской области на 2020 год</w:t>
            </w:r>
          </w:p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РНЦ</w:t>
            </w:r>
          </w:p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отнес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ния мероприятий в ОО к практикам наставничества;</w:t>
            </w:r>
          </w:p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Учет имеющихся практик наста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ничества в МР</w:t>
            </w:r>
          </w:p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 ОО</w:t>
            </w:r>
          </w:p>
        </w:tc>
        <w:tc>
          <w:tcPr>
            <w:tcW w:w="2126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районы</w:t>
            </w:r>
          </w:p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До 15.09.2020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2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созданы</w:t>
            </w:r>
            <w:proofErr w:type="gramEnd"/>
          </w:p>
        </w:tc>
        <w:tc>
          <w:tcPr>
            <w:tcW w:w="1516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8B8" w:rsidRPr="006628B8" w:rsidTr="006628B8">
        <w:trPr>
          <w:jc w:val="center"/>
        </w:trPr>
        <w:tc>
          <w:tcPr>
            <w:tcW w:w="70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3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Ресурсная карта по формам наставн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ИРООО</w:t>
            </w:r>
          </w:p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практики наставничества в 2020 году (под кураторством ИРООО)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МО ОО</w:t>
            </w:r>
          </w:p>
        </w:tc>
        <w:tc>
          <w:tcPr>
            <w:tcW w:w="2126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области </w:t>
            </w:r>
          </w:p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(в качестве и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формационного поля)</w:t>
            </w:r>
          </w:p>
        </w:tc>
        <w:tc>
          <w:tcPr>
            <w:tcW w:w="1701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до 20.09.2020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62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создана</w:t>
            </w:r>
            <w:proofErr w:type="gramEnd"/>
          </w:p>
        </w:tc>
        <w:tc>
          <w:tcPr>
            <w:tcW w:w="1516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8B8" w:rsidRPr="006628B8" w:rsidTr="006628B8">
        <w:trPr>
          <w:jc w:val="center"/>
        </w:trPr>
        <w:tc>
          <w:tcPr>
            <w:tcW w:w="70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3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ОО (участников) вне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рения  регионал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ной целевой мод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ли наставничества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127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Определены участники модели наставничества в 2020 году согла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но критериям и квотам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МО ОО</w:t>
            </w:r>
          </w:p>
        </w:tc>
        <w:tc>
          <w:tcPr>
            <w:tcW w:w="2126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МО ОО</w:t>
            </w:r>
          </w:p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ИРООО</w:t>
            </w:r>
          </w:p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до 15.10.2020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8B8" w:rsidRPr="006628B8" w:rsidTr="006628B8">
        <w:trPr>
          <w:jc w:val="center"/>
        </w:trPr>
        <w:tc>
          <w:tcPr>
            <w:tcW w:w="70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3" w:type="dxa"/>
          </w:tcPr>
          <w:p w:rsidR="006628B8" w:rsidRPr="006628B8" w:rsidRDefault="006628B8" w:rsidP="006628B8">
            <w:pPr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дации для проектных педагогических команд по разработке программ наставничества в образовательных организациях</w:t>
            </w:r>
          </w:p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ИРООО</w:t>
            </w:r>
          </w:p>
        </w:tc>
        <w:tc>
          <w:tcPr>
            <w:tcW w:w="2127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Описаны особе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ности разработки программ наста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ничества в обр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ганизациях, структура пр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грамм и необх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димые меропри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тия для управл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ния программами наставничества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МО ОО</w:t>
            </w:r>
          </w:p>
        </w:tc>
        <w:tc>
          <w:tcPr>
            <w:tcW w:w="2126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до 02.09.2020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662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созданы</w:t>
            </w:r>
            <w:proofErr w:type="gramEnd"/>
          </w:p>
        </w:tc>
        <w:tc>
          <w:tcPr>
            <w:tcW w:w="1516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628B8" w:rsidRPr="006628B8" w:rsidTr="006628B8">
        <w:trPr>
          <w:jc w:val="center"/>
        </w:trPr>
        <w:tc>
          <w:tcPr>
            <w:tcW w:w="70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3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внедр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ния модели наста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ничества в мун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ципальных районах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РНЦ</w:t>
            </w:r>
          </w:p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ИРООО</w:t>
            </w:r>
          </w:p>
        </w:tc>
        <w:tc>
          <w:tcPr>
            <w:tcW w:w="2127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 регл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мент управления процессом вне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рения наставнич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ских практик в МР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 ОО</w:t>
            </w:r>
          </w:p>
        </w:tc>
        <w:tc>
          <w:tcPr>
            <w:tcW w:w="2126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ниципальных районов.</w:t>
            </w:r>
          </w:p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Комитетов по 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разованию, управления обр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зованием</w:t>
            </w:r>
          </w:p>
        </w:tc>
        <w:tc>
          <w:tcPr>
            <w:tcW w:w="1701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05.10.2020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62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1516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8B8" w:rsidRPr="006628B8" w:rsidTr="006628B8">
        <w:trPr>
          <w:jc w:val="center"/>
        </w:trPr>
        <w:tc>
          <w:tcPr>
            <w:tcW w:w="70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3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Положение 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 пр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грамме наставн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чества в образов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тельной организ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ИРООО</w:t>
            </w:r>
          </w:p>
        </w:tc>
        <w:tc>
          <w:tcPr>
            <w:tcW w:w="2127" w:type="dxa"/>
          </w:tcPr>
          <w:p w:rsidR="006628B8" w:rsidRPr="006628B8" w:rsidRDefault="006628B8" w:rsidP="006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 пор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док организации в ОО наставнич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ских  практик, права, обязанн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сти задачи наставников,</w:t>
            </w:r>
          </w:p>
          <w:p w:rsidR="006628B8" w:rsidRPr="006628B8" w:rsidRDefault="006628B8" w:rsidP="0066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наставляемых, кураторов; треб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вания, выдвига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мые к наставн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кам, изъявля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щим желание принять участие в программе; п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мятка наставнику. 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МО ОО</w:t>
            </w:r>
          </w:p>
        </w:tc>
        <w:tc>
          <w:tcPr>
            <w:tcW w:w="2126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до 06.10.2020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8B8" w:rsidRPr="006628B8" w:rsidTr="006628B8">
        <w:trPr>
          <w:jc w:val="center"/>
        </w:trPr>
        <w:tc>
          <w:tcPr>
            <w:tcW w:w="70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3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Формы для созд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ния базы наставн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ков и наставляемых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</w:tc>
        <w:tc>
          <w:tcPr>
            <w:tcW w:w="2127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Унифицированная форма для сбора информации о наставляемых и наставниках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МО ОО</w:t>
            </w:r>
          </w:p>
        </w:tc>
        <w:tc>
          <w:tcPr>
            <w:tcW w:w="2126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МОУО</w:t>
            </w:r>
          </w:p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области.</w:t>
            </w:r>
          </w:p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до 05.10.2020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8B8" w:rsidRPr="006628B8" w:rsidTr="006628B8">
        <w:trPr>
          <w:jc w:val="center"/>
        </w:trPr>
        <w:tc>
          <w:tcPr>
            <w:tcW w:w="70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3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Форма монитори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га и предоставл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ния информации о ходе реализации программ наста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ничества в Омской области (единая для всех ОО с уч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том специфики программ)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РНЦ</w:t>
            </w:r>
          </w:p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ИРООО</w:t>
            </w:r>
          </w:p>
        </w:tc>
        <w:tc>
          <w:tcPr>
            <w:tcW w:w="2127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Унифицированная форма для сбора информации о  ходе реализации программ наста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ничества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 ОО</w:t>
            </w:r>
          </w:p>
        </w:tc>
        <w:tc>
          <w:tcPr>
            <w:tcW w:w="2126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МОУО</w:t>
            </w:r>
          </w:p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области.</w:t>
            </w:r>
          </w:p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до 10.11.2020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8B8" w:rsidRPr="006628B8" w:rsidTr="006628B8">
        <w:trPr>
          <w:jc w:val="center"/>
        </w:trPr>
        <w:tc>
          <w:tcPr>
            <w:tcW w:w="70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3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 (факто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ный анализ) о внедрении инст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тута наставнич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ства  в Омской 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ИРООО</w:t>
            </w:r>
          </w:p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формы  сбор, ан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лиз, систематиз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ция и предоста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ление данных о результатах ре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лизации программ наставничества</w:t>
            </w:r>
          </w:p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МО ОО</w:t>
            </w:r>
          </w:p>
        </w:tc>
        <w:tc>
          <w:tcPr>
            <w:tcW w:w="2126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ИРООО</w:t>
            </w:r>
          </w:p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МО ОО</w:t>
            </w:r>
          </w:p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Педагогическое сообщество </w:t>
            </w:r>
          </w:p>
        </w:tc>
        <w:tc>
          <w:tcPr>
            <w:tcW w:w="1701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до 01.11.2020-</w:t>
            </w:r>
          </w:p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далее ежего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</w:p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01.12.2020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8B8" w:rsidRPr="006628B8" w:rsidTr="006628B8">
        <w:trPr>
          <w:jc w:val="center"/>
        </w:trPr>
        <w:tc>
          <w:tcPr>
            <w:tcW w:w="70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3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Отчет о деятельн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 </w:t>
            </w:r>
          </w:p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РНЦ (ежеквартал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ный)</w:t>
            </w:r>
          </w:p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тивности </w:t>
            </w:r>
            <w:r w:rsidRPr="00662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внедр</w:t>
            </w:r>
            <w:r w:rsidRPr="00662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662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 целевой м</w:t>
            </w:r>
            <w:r w:rsidRPr="00662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6628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дели и реализации программ 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наста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ничества, поиск путей оптимиз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ции, корректиро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Минобраз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вания 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126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МО ОО</w:t>
            </w:r>
          </w:p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8B8" w:rsidRPr="006628B8" w:rsidRDefault="006628B8" w:rsidP="00662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до 27.12.2020- далее еж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квартально до 5 числа мес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ца, следу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щего за о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четным ква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628B8">
              <w:rPr>
                <w:rFonts w:ascii="Times New Roman" w:eastAsia="Calibri" w:hAnsi="Times New Roman" w:cs="Times New Roman"/>
                <w:sz w:val="24"/>
                <w:szCs w:val="24"/>
              </w:rPr>
              <w:t>талом</w:t>
            </w:r>
          </w:p>
        </w:tc>
        <w:tc>
          <w:tcPr>
            <w:tcW w:w="1559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28B8" w:rsidRPr="006628B8" w:rsidRDefault="006628B8" w:rsidP="00662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28B8" w:rsidRPr="006628B8" w:rsidRDefault="006628B8" w:rsidP="00662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E4F" w:rsidRDefault="000B2E4F" w:rsidP="006628B8">
      <w:pPr>
        <w:spacing w:after="0"/>
      </w:pPr>
    </w:p>
    <w:sectPr w:rsidR="000B2E4F" w:rsidSect="006628B8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E62" w:rsidRDefault="00F84E62" w:rsidP="006628B8">
      <w:pPr>
        <w:spacing w:after="0" w:line="240" w:lineRule="auto"/>
      </w:pPr>
      <w:r>
        <w:separator/>
      </w:r>
    </w:p>
  </w:endnote>
  <w:endnote w:type="continuationSeparator" w:id="0">
    <w:p w:rsidR="00F84E62" w:rsidRDefault="00F84E62" w:rsidP="0066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096876"/>
      <w:docPartObj>
        <w:docPartGallery w:val="Page Numbers (Bottom of Page)"/>
        <w:docPartUnique/>
      </w:docPartObj>
    </w:sdtPr>
    <w:sdtContent>
      <w:p w:rsidR="006628B8" w:rsidRDefault="006628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628B8" w:rsidRDefault="006628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E62" w:rsidRDefault="00F84E62" w:rsidP="006628B8">
      <w:pPr>
        <w:spacing w:after="0" w:line="240" w:lineRule="auto"/>
      </w:pPr>
      <w:r>
        <w:separator/>
      </w:r>
    </w:p>
  </w:footnote>
  <w:footnote w:type="continuationSeparator" w:id="0">
    <w:p w:rsidR="00F84E62" w:rsidRDefault="00F84E62" w:rsidP="00662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24207"/>
    <w:multiLevelType w:val="hybridMultilevel"/>
    <w:tmpl w:val="826CF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1C"/>
    <w:rsid w:val="000B2E4F"/>
    <w:rsid w:val="006628B8"/>
    <w:rsid w:val="0084231C"/>
    <w:rsid w:val="00F8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8B8"/>
  </w:style>
  <w:style w:type="paragraph" w:styleId="a6">
    <w:name w:val="footer"/>
    <w:basedOn w:val="a"/>
    <w:link w:val="a7"/>
    <w:uiPriority w:val="99"/>
    <w:unhideWhenUsed/>
    <w:rsid w:val="0066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8B8"/>
  </w:style>
  <w:style w:type="paragraph" w:styleId="a6">
    <w:name w:val="footer"/>
    <w:basedOn w:val="a"/>
    <w:link w:val="a7"/>
    <w:uiPriority w:val="99"/>
    <w:unhideWhenUsed/>
    <w:rsid w:val="0066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2020-10-06T06:16:00Z</dcterms:created>
  <dcterms:modified xsi:type="dcterms:W3CDTF">2020-10-06T06:20:00Z</dcterms:modified>
</cp:coreProperties>
</file>